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E791" w14:textId="5E11B4AA" w:rsidR="00166CF4" w:rsidRDefault="00736E39" w:rsidP="00667EBF">
      <w:pPr>
        <w:jc w:val="center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Chien-Huei</w:t>
      </w:r>
      <w:proofErr w:type="spellEnd"/>
      <w:r>
        <w:rPr>
          <w:rFonts w:ascii="Garamond" w:hAnsi="Garamond"/>
          <w:b/>
        </w:rPr>
        <w:t xml:space="preserve"> Kao</w:t>
      </w:r>
    </w:p>
    <w:p w14:paraId="008C9D97" w14:textId="3C22C0DC" w:rsidR="007805DC" w:rsidRPr="00CA740E" w:rsidRDefault="00736E39" w:rsidP="00667EBF">
      <w:pPr>
        <w:adjustRightInd w:val="0"/>
        <w:spacing w:line="200" w:lineRule="exact"/>
        <w:contextualSpacing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365 Min </w:t>
      </w:r>
      <w:proofErr w:type="spellStart"/>
      <w:r>
        <w:rPr>
          <w:rFonts w:ascii="Garamond" w:hAnsi="Garamond"/>
          <w:sz w:val="20"/>
          <w:szCs w:val="20"/>
        </w:rPr>
        <w:t>Te</w:t>
      </w:r>
      <w:proofErr w:type="spellEnd"/>
      <w:r>
        <w:rPr>
          <w:rFonts w:ascii="Garamond" w:hAnsi="Garamond"/>
          <w:sz w:val="20"/>
          <w:szCs w:val="20"/>
        </w:rPr>
        <w:t xml:space="preserve"> Road, </w:t>
      </w:r>
      <w:proofErr w:type="spellStart"/>
      <w:r>
        <w:rPr>
          <w:rFonts w:ascii="Garamond" w:hAnsi="Garamond"/>
          <w:sz w:val="20"/>
          <w:szCs w:val="20"/>
        </w:rPr>
        <w:t>Beitou</w:t>
      </w:r>
      <w:proofErr w:type="spellEnd"/>
      <w:r>
        <w:rPr>
          <w:rFonts w:ascii="Garamond" w:hAnsi="Garamond"/>
          <w:sz w:val="20"/>
          <w:szCs w:val="20"/>
        </w:rPr>
        <w:t>, Taipei, Taiwan, R.O.C.</w:t>
      </w:r>
    </w:p>
    <w:p w14:paraId="2132628E" w14:textId="17FA41A1" w:rsidR="00106B01" w:rsidRDefault="00CA740E" w:rsidP="00667EBF">
      <w:pPr>
        <w:adjustRightInd w:val="0"/>
        <w:spacing w:line="200" w:lineRule="exact"/>
        <w:contextualSpacing/>
        <w:jc w:val="center"/>
        <w:rPr>
          <w:rFonts w:ascii="Garamond" w:hAnsi="Garamond"/>
          <w:sz w:val="20"/>
          <w:szCs w:val="20"/>
        </w:rPr>
      </w:pPr>
      <w:r w:rsidRPr="00CA740E">
        <w:rPr>
          <w:rFonts w:ascii="Garamond" w:hAnsi="Garamond"/>
          <w:sz w:val="20"/>
          <w:szCs w:val="20"/>
        </w:rPr>
        <w:t>+886-</w:t>
      </w:r>
      <w:r w:rsidR="00736E39">
        <w:rPr>
          <w:rFonts w:ascii="Garamond" w:hAnsi="Garamond"/>
          <w:sz w:val="20"/>
          <w:szCs w:val="20"/>
        </w:rPr>
        <w:t xml:space="preserve">28227101-3263 </w:t>
      </w:r>
      <w:hyperlink r:id="rId7" w:history="1">
        <w:r w:rsidR="00736E39" w:rsidRPr="00201F0A">
          <w:rPr>
            <w:rStyle w:val="a5"/>
            <w:rFonts w:ascii="Garamond" w:hAnsi="Garamond"/>
            <w:sz w:val="20"/>
            <w:szCs w:val="20"/>
          </w:rPr>
          <w:t>chenhuei@ntunhs.edu.tw</w:t>
        </w:r>
      </w:hyperlink>
    </w:p>
    <w:p w14:paraId="76B474A2" w14:textId="77777777" w:rsidR="00736E39" w:rsidRDefault="00736E39" w:rsidP="00667EBF">
      <w:pPr>
        <w:adjustRightInd w:val="0"/>
        <w:spacing w:line="200" w:lineRule="exact"/>
        <w:contextualSpacing/>
        <w:jc w:val="center"/>
        <w:rPr>
          <w:rFonts w:ascii="Garamond" w:hAnsi="Garamond"/>
          <w:sz w:val="20"/>
          <w:szCs w:val="20"/>
        </w:rPr>
      </w:pPr>
    </w:p>
    <w:tbl>
      <w:tblPr>
        <w:tblStyle w:val="a3"/>
        <w:tblW w:w="90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744"/>
      </w:tblGrid>
      <w:tr w:rsidR="00736E39" w14:paraId="7AD9A7C3" w14:textId="77777777" w:rsidTr="004A0372">
        <w:trPr>
          <w:cantSplit/>
          <w:trHeight w:val="255"/>
          <w:jc w:val="center"/>
        </w:trPr>
        <w:tc>
          <w:tcPr>
            <w:tcW w:w="9015" w:type="dxa"/>
            <w:gridSpan w:val="2"/>
            <w:shd w:val="clear" w:color="auto" w:fill="B4C6E7" w:themeFill="accent1" w:themeFillTint="66"/>
          </w:tcPr>
          <w:p w14:paraId="4E2EF77F" w14:textId="77777777" w:rsidR="00736E39" w:rsidRDefault="00736E39" w:rsidP="004A0372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EDUCATION</w:t>
            </w:r>
          </w:p>
        </w:tc>
      </w:tr>
      <w:tr w:rsidR="00736E39" w:rsidRPr="00EE4D05" w14:paraId="5429E320" w14:textId="77777777" w:rsidTr="004A0372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4E6F9A49" w14:textId="53A62294" w:rsidR="00736E39" w:rsidRDefault="00736E39" w:rsidP="00736E39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12/2003 –</w:t>
            </w:r>
          </w:p>
          <w:p w14:paraId="27895984" w14:textId="77777777" w:rsidR="009C0FE5" w:rsidRDefault="009C0FE5" w:rsidP="00736E39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</w:p>
          <w:p w14:paraId="71254905" w14:textId="784A9C03" w:rsidR="00736E39" w:rsidRDefault="001B1F4E" w:rsidP="00736E39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 w:hint="eastAsia"/>
                <w:b/>
              </w:rPr>
              <w:t>0</w:t>
            </w:r>
            <w:r w:rsidR="00736E39">
              <w:rPr>
                <w:rFonts w:ascii="Garamond" w:hAnsi="Garamond"/>
                <w:b/>
              </w:rPr>
              <w:t>1/1992</w:t>
            </w:r>
          </w:p>
          <w:p w14:paraId="0B05E1DF" w14:textId="6FB0EA9C" w:rsidR="00736E39" w:rsidRPr="001A1972" w:rsidRDefault="00736E39" w:rsidP="00736E39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</w:p>
        </w:tc>
        <w:tc>
          <w:tcPr>
            <w:tcW w:w="7744" w:type="dxa"/>
            <w:shd w:val="clear" w:color="auto" w:fill="auto"/>
          </w:tcPr>
          <w:p w14:paraId="7BB6EF91" w14:textId="48A0AAC9" w:rsidR="00736E39" w:rsidRDefault="00736E39" w:rsidP="004A0372">
            <w:pPr>
              <w:spacing w:line="240" w:lineRule="exact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PhD in Nursing</w:t>
            </w:r>
            <w:r>
              <w:rPr>
                <w:rFonts w:ascii="Garamond" w:hAnsi="Garamond"/>
              </w:rPr>
              <w:t>, Ulster University, U.K.</w:t>
            </w:r>
          </w:p>
          <w:p w14:paraId="56C4B6D0" w14:textId="77777777" w:rsidR="009C0FE5" w:rsidRDefault="009C0FE5" w:rsidP="004A0372">
            <w:pPr>
              <w:spacing w:line="240" w:lineRule="exact"/>
              <w:contextualSpacing/>
              <w:rPr>
                <w:rFonts w:ascii="Garamond" w:hAnsi="Garamond"/>
              </w:rPr>
            </w:pPr>
          </w:p>
          <w:p w14:paraId="3411796C" w14:textId="66674A37" w:rsidR="00736E39" w:rsidRPr="00736E39" w:rsidRDefault="00736E39" w:rsidP="00736E39">
            <w:pPr>
              <w:spacing w:line="240" w:lineRule="exact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Master degree in Nursing, National Taiwan University, Taipei, </w:t>
            </w:r>
            <w:r>
              <w:rPr>
                <w:rFonts w:ascii="Garamond" w:hAnsi="Garamond" w:hint="eastAsia"/>
              </w:rPr>
              <w:t>Taiwan.</w:t>
            </w:r>
          </w:p>
          <w:p w14:paraId="1D6C05DE" w14:textId="239700A4" w:rsidR="00736E39" w:rsidRPr="00736E39" w:rsidRDefault="00736E39" w:rsidP="00736E39">
            <w:pPr>
              <w:spacing w:line="240" w:lineRule="exact"/>
              <w:contextualSpacing/>
              <w:rPr>
                <w:rFonts w:ascii="Garamond" w:hAnsi="Garamond"/>
              </w:rPr>
            </w:pPr>
          </w:p>
        </w:tc>
      </w:tr>
      <w:tr w:rsidR="00736E39" w:rsidRPr="00E50C3B" w14:paraId="18588BDC" w14:textId="77777777" w:rsidTr="004A0372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3E162CF6" w14:textId="77777777" w:rsidR="00736E39" w:rsidRDefault="00736E39" w:rsidP="00736E39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06/1984</w:t>
            </w:r>
          </w:p>
          <w:p w14:paraId="65FB156B" w14:textId="35FDBEC7" w:rsidR="00736E39" w:rsidRPr="001A1972" w:rsidRDefault="00736E39" w:rsidP="00736E39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</w:p>
        </w:tc>
        <w:tc>
          <w:tcPr>
            <w:tcW w:w="7744" w:type="dxa"/>
            <w:shd w:val="clear" w:color="auto" w:fill="auto"/>
          </w:tcPr>
          <w:p w14:paraId="6C719F0E" w14:textId="440111D5" w:rsidR="00736E39" w:rsidRDefault="00736E39" w:rsidP="004A0372">
            <w:pPr>
              <w:spacing w:line="240" w:lineRule="exact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BSc in </w:t>
            </w:r>
            <w:r w:rsidR="009C0FE5">
              <w:rPr>
                <w:rFonts w:ascii="Garamond" w:hAnsi="Garamond"/>
                <w:b/>
              </w:rPr>
              <w:t>Nursing</w:t>
            </w:r>
            <w:r>
              <w:rPr>
                <w:rFonts w:ascii="Garamond" w:hAnsi="Garamond"/>
              </w:rPr>
              <w:t xml:space="preserve">, </w:t>
            </w:r>
            <w:proofErr w:type="spellStart"/>
            <w:r w:rsidR="009C0FE5">
              <w:rPr>
                <w:rFonts w:ascii="Garamond" w:hAnsi="Garamond"/>
              </w:rPr>
              <w:t>Kaoshiung</w:t>
            </w:r>
            <w:proofErr w:type="spellEnd"/>
            <w:r w:rsidR="009C0FE5">
              <w:rPr>
                <w:rFonts w:ascii="Garamond" w:hAnsi="Garamond"/>
              </w:rPr>
              <w:t xml:space="preserve"> Medical University, </w:t>
            </w:r>
            <w:proofErr w:type="spellStart"/>
            <w:r w:rsidR="009C0FE5">
              <w:rPr>
                <w:rFonts w:ascii="Garamond" w:hAnsi="Garamond"/>
              </w:rPr>
              <w:t>Kaoshiung</w:t>
            </w:r>
            <w:proofErr w:type="spellEnd"/>
            <w:r>
              <w:rPr>
                <w:rFonts w:ascii="Garamond" w:hAnsi="Garamond"/>
              </w:rPr>
              <w:t>, Taiwan</w:t>
            </w:r>
          </w:p>
          <w:p w14:paraId="6E1E3808" w14:textId="628CA4F1" w:rsidR="00736E39" w:rsidRPr="00E50C3B" w:rsidRDefault="00736E39" w:rsidP="009C0FE5">
            <w:pPr>
              <w:pStyle w:val="a4"/>
              <w:spacing w:line="240" w:lineRule="exact"/>
              <w:ind w:leftChars="0" w:left="284"/>
              <w:contextualSpacing/>
              <w:rPr>
                <w:rFonts w:ascii="Garamond" w:hAnsi="Garamond"/>
              </w:rPr>
            </w:pPr>
          </w:p>
        </w:tc>
      </w:tr>
      <w:tr w:rsidR="00845CFE" w14:paraId="62085A8E" w14:textId="77777777" w:rsidTr="00322067">
        <w:trPr>
          <w:cantSplit/>
          <w:trHeight w:val="255"/>
          <w:jc w:val="center"/>
        </w:trPr>
        <w:tc>
          <w:tcPr>
            <w:tcW w:w="9015" w:type="dxa"/>
            <w:gridSpan w:val="2"/>
            <w:shd w:val="clear" w:color="auto" w:fill="B4C6E7" w:themeFill="accent1" w:themeFillTint="66"/>
          </w:tcPr>
          <w:p w14:paraId="4FC20A0C" w14:textId="77777777" w:rsidR="00845CFE" w:rsidRDefault="00845CFE" w:rsidP="00322067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WORK EXPERIENCE</w:t>
            </w:r>
          </w:p>
        </w:tc>
      </w:tr>
      <w:tr w:rsidR="008D197A" w:rsidRPr="006D4E58" w14:paraId="29D1331D" w14:textId="77777777" w:rsidTr="00322067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69056701" w14:textId="200C2B32" w:rsidR="008D197A" w:rsidRDefault="008D197A" w:rsidP="00322067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 w:hint="eastAsia"/>
                <w:b/>
              </w:rPr>
              <w:t>2022.8</w:t>
            </w:r>
            <w:r>
              <w:rPr>
                <w:rFonts w:ascii="Garamond" w:hAnsi="Garamond"/>
                <w:b/>
              </w:rPr>
              <w:t>-now</w:t>
            </w:r>
          </w:p>
        </w:tc>
        <w:tc>
          <w:tcPr>
            <w:tcW w:w="7744" w:type="dxa"/>
            <w:shd w:val="clear" w:color="auto" w:fill="auto"/>
          </w:tcPr>
          <w:p w14:paraId="6D260EE2" w14:textId="09041D5D" w:rsidR="008D197A" w:rsidRPr="008D197A" w:rsidRDefault="008D197A" w:rsidP="008D197A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 w:rsidRPr="008D197A">
              <w:rPr>
                <w:rFonts w:ascii="Garamond" w:hAnsi="Garamond"/>
                <w:b/>
              </w:rPr>
              <w:t xml:space="preserve">Associate Professor, </w:t>
            </w:r>
            <w:r>
              <w:rPr>
                <w:rFonts w:ascii="Garamond" w:hAnsi="Garamond"/>
                <w:b/>
              </w:rPr>
              <w:t xml:space="preserve">in </w:t>
            </w:r>
            <w:r w:rsidRPr="008D197A">
              <w:rPr>
                <w:rFonts w:ascii="Garamond" w:hAnsi="Garamond"/>
                <w:b/>
              </w:rPr>
              <w:t>Department of Nurse-Midwifery and Women Health, NTUNHS, Taipei, Taiwan</w:t>
            </w:r>
          </w:p>
          <w:p w14:paraId="0F4D76BF" w14:textId="77777777" w:rsidR="008D197A" w:rsidRPr="008D197A" w:rsidRDefault="008D197A" w:rsidP="00322067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</w:p>
        </w:tc>
      </w:tr>
      <w:tr w:rsidR="00845CFE" w:rsidRPr="006D4E58" w14:paraId="60211C14" w14:textId="77777777" w:rsidTr="00322067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7586DE83" w14:textId="5D9C8BEF" w:rsidR="00845CFE" w:rsidRDefault="00845CFE" w:rsidP="00322067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2015.8-</w:t>
            </w:r>
            <w:r w:rsidR="008D197A">
              <w:rPr>
                <w:rFonts w:ascii="Garamond" w:hAnsi="Garamond" w:hint="eastAsia"/>
                <w:b/>
              </w:rPr>
              <w:t>2020.7</w:t>
            </w:r>
          </w:p>
          <w:p w14:paraId="52133B21" w14:textId="77777777" w:rsidR="00845CFE" w:rsidRPr="00111B18" w:rsidRDefault="00845CFE" w:rsidP="00322067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</w:p>
        </w:tc>
        <w:tc>
          <w:tcPr>
            <w:tcW w:w="7744" w:type="dxa"/>
            <w:shd w:val="clear" w:color="auto" w:fill="auto"/>
          </w:tcPr>
          <w:p w14:paraId="46D03E6C" w14:textId="77777777" w:rsidR="00845CFE" w:rsidRDefault="00845CFE" w:rsidP="00322067">
            <w:pPr>
              <w:spacing w:line="240" w:lineRule="exact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Associate Professor, Director of Department of Nurse-Midwifery and Women Health, NTUNHS, Taipei, Taiwan</w:t>
            </w:r>
          </w:p>
          <w:p w14:paraId="3DF7A27B" w14:textId="77777777" w:rsidR="00845CFE" w:rsidRPr="006D4E58" w:rsidRDefault="00845CFE" w:rsidP="00322067">
            <w:pPr>
              <w:pStyle w:val="a4"/>
              <w:spacing w:line="240" w:lineRule="exact"/>
              <w:ind w:leftChars="0" w:left="284"/>
              <w:contextualSpacing/>
              <w:rPr>
                <w:rFonts w:ascii="Garamond" w:hAnsi="Garamond"/>
              </w:rPr>
            </w:pPr>
          </w:p>
        </w:tc>
      </w:tr>
      <w:tr w:rsidR="00845CFE" w:rsidRPr="002170A5" w14:paraId="3A9AA6DB" w14:textId="77777777" w:rsidTr="00322067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713F0B79" w14:textId="77777777" w:rsidR="00845CFE" w:rsidRPr="00111B18" w:rsidRDefault="00845CFE" w:rsidP="00322067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2011.8-2014.7</w:t>
            </w:r>
          </w:p>
        </w:tc>
        <w:tc>
          <w:tcPr>
            <w:tcW w:w="7744" w:type="dxa"/>
            <w:shd w:val="clear" w:color="auto" w:fill="auto"/>
          </w:tcPr>
          <w:p w14:paraId="1AA8037E" w14:textId="77777777" w:rsidR="00845CFE" w:rsidRPr="002170A5" w:rsidRDefault="00845CFE" w:rsidP="00322067">
            <w:pPr>
              <w:spacing w:line="240" w:lineRule="exact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Associate Professor, Director of Graduate Institute of Nurse-Midwifery, NTUNHS, Taipei, Taiwan</w:t>
            </w:r>
          </w:p>
        </w:tc>
      </w:tr>
      <w:tr w:rsidR="00845CFE" w:rsidRPr="002170A5" w14:paraId="5D0E0A40" w14:textId="77777777" w:rsidTr="00322067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59FFEE3B" w14:textId="77777777" w:rsidR="00845CFE" w:rsidRPr="00111B18" w:rsidRDefault="00845CFE" w:rsidP="00322067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</w:p>
        </w:tc>
        <w:tc>
          <w:tcPr>
            <w:tcW w:w="7744" w:type="dxa"/>
            <w:shd w:val="clear" w:color="auto" w:fill="auto"/>
          </w:tcPr>
          <w:p w14:paraId="4A6342FF" w14:textId="77777777" w:rsidR="00845CFE" w:rsidRPr="002170A5" w:rsidRDefault="00845CFE" w:rsidP="00322067">
            <w:pPr>
              <w:spacing w:line="240" w:lineRule="exact"/>
              <w:contextualSpacing/>
              <w:rPr>
                <w:rFonts w:ascii="Garamond" w:hAnsi="Garamond"/>
              </w:rPr>
            </w:pPr>
          </w:p>
        </w:tc>
      </w:tr>
      <w:tr w:rsidR="00845CFE" w14:paraId="704BCF86" w14:textId="77777777" w:rsidTr="00322067">
        <w:trPr>
          <w:cantSplit/>
          <w:trHeight w:val="255"/>
          <w:jc w:val="center"/>
        </w:trPr>
        <w:tc>
          <w:tcPr>
            <w:tcW w:w="9015" w:type="dxa"/>
            <w:gridSpan w:val="2"/>
            <w:shd w:val="clear" w:color="auto" w:fill="auto"/>
          </w:tcPr>
          <w:p w14:paraId="7EAC1C60" w14:textId="77777777" w:rsidR="00845CFE" w:rsidRDefault="00845CFE" w:rsidP="00322067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 w:hint="eastAsia"/>
                <w:b/>
              </w:rPr>
              <w:t>2004.8-2014.7</w:t>
            </w:r>
            <w:r>
              <w:rPr>
                <w:rFonts w:ascii="Garamond" w:hAnsi="Garamond"/>
                <w:b/>
              </w:rPr>
              <w:t xml:space="preserve"> Associate Professor, Department of Nursing</w:t>
            </w:r>
          </w:p>
          <w:p w14:paraId="2BC99AFE" w14:textId="77777777" w:rsidR="00845CFE" w:rsidRDefault="00845CFE" w:rsidP="00322067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</w:p>
        </w:tc>
      </w:tr>
      <w:tr w:rsidR="00106B01" w14:paraId="32CEC12A" w14:textId="77777777" w:rsidTr="002933F0">
        <w:trPr>
          <w:cantSplit/>
          <w:trHeight w:val="255"/>
          <w:jc w:val="center"/>
        </w:trPr>
        <w:tc>
          <w:tcPr>
            <w:tcW w:w="9015" w:type="dxa"/>
            <w:gridSpan w:val="2"/>
            <w:shd w:val="clear" w:color="auto" w:fill="B4C6E7" w:themeFill="accent1" w:themeFillTint="66"/>
          </w:tcPr>
          <w:p w14:paraId="6458840D" w14:textId="7CD49D4F" w:rsidR="00106B01" w:rsidRDefault="00106B01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SKILLS</w:t>
            </w:r>
          </w:p>
        </w:tc>
      </w:tr>
      <w:tr w:rsidR="00CF439B" w14:paraId="094DBCFE" w14:textId="77777777" w:rsidTr="002933F0">
        <w:trPr>
          <w:cantSplit/>
          <w:trHeight w:val="255"/>
          <w:jc w:val="center"/>
        </w:trPr>
        <w:tc>
          <w:tcPr>
            <w:tcW w:w="9015" w:type="dxa"/>
            <w:gridSpan w:val="2"/>
          </w:tcPr>
          <w:p w14:paraId="22FAA00C" w14:textId="05CB0055" w:rsidR="00CF439B" w:rsidRPr="00AB2B17" w:rsidRDefault="00C321DA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 w:hint="eastAsia"/>
                <w:b/>
              </w:rPr>
              <w:t>M</w:t>
            </w:r>
            <w:r>
              <w:rPr>
                <w:rFonts w:ascii="Garamond" w:hAnsi="Garamond"/>
                <w:b/>
              </w:rPr>
              <w:t>idwifery</w:t>
            </w:r>
          </w:p>
          <w:p w14:paraId="1093987D" w14:textId="57D88256" w:rsidR="003B4560" w:rsidRPr="00D73ACE" w:rsidRDefault="003B4560" w:rsidP="00C321DA">
            <w:pPr>
              <w:pStyle w:val="a4"/>
              <w:spacing w:line="240" w:lineRule="exact"/>
              <w:ind w:leftChars="0" w:left="1560"/>
              <w:contextualSpacing/>
              <w:rPr>
                <w:rFonts w:ascii="Garamond" w:hAnsi="Garamond"/>
              </w:rPr>
            </w:pPr>
          </w:p>
        </w:tc>
      </w:tr>
      <w:tr w:rsidR="00AB2B17" w14:paraId="24CACD94" w14:textId="77777777" w:rsidTr="002933F0">
        <w:trPr>
          <w:cantSplit/>
          <w:trHeight w:val="255"/>
          <w:jc w:val="center"/>
        </w:trPr>
        <w:tc>
          <w:tcPr>
            <w:tcW w:w="9015" w:type="dxa"/>
            <w:gridSpan w:val="2"/>
          </w:tcPr>
          <w:p w14:paraId="504584C4" w14:textId="102B8890" w:rsidR="00AB2B17" w:rsidRDefault="00C321DA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Women health</w:t>
            </w:r>
          </w:p>
          <w:p w14:paraId="1A6EB963" w14:textId="7122C3DE" w:rsidR="00757FB7" w:rsidRPr="00AB2B17" w:rsidRDefault="00757FB7" w:rsidP="00C321DA">
            <w:pPr>
              <w:pStyle w:val="a4"/>
              <w:spacing w:line="240" w:lineRule="exact"/>
              <w:ind w:leftChars="0" w:left="1560"/>
              <w:contextualSpacing/>
              <w:rPr>
                <w:rFonts w:ascii="Garamond" w:hAnsi="Garamond"/>
                <w:b/>
              </w:rPr>
            </w:pPr>
          </w:p>
        </w:tc>
      </w:tr>
      <w:tr w:rsidR="00BE19D0" w14:paraId="00523B44" w14:textId="77777777" w:rsidTr="002933F0">
        <w:trPr>
          <w:cantSplit/>
          <w:trHeight w:val="255"/>
          <w:jc w:val="center"/>
        </w:trPr>
        <w:tc>
          <w:tcPr>
            <w:tcW w:w="9015" w:type="dxa"/>
            <w:gridSpan w:val="2"/>
          </w:tcPr>
          <w:p w14:paraId="6FEF42D9" w14:textId="6BD9F1FD" w:rsidR="0082335C" w:rsidRDefault="00C321DA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Performance e</w:t>
            </w:r>
            <w:r w:rsidR="00845CFE">
              <w:rPr>
                <w:rFonts w:ascii="Garamond" w:hAnsi="Garamond"/>
                <w:b/>
              </w:rPr>
              <w:t>xamination</w:t>
            </w:r>
          </w:p>
          <w:p w14:paraId="6EA30DB8" w14:textId="34ABEF97" w:rsidR="00BE19D0" w:rsidRPr="003F6E28" w:rsidRDefault="00BE19D0" w:rsidP="00C321DA">
            <w:pPr>
              <w:pStyle w:val="a4"/>
              <w:spacing w:line="240" w:lineRule="exact"/>
              <w:ind w:leftChars="0" w:left="1560"/>
              <w:contextualSpacing/>
              <w:rPr>
                <w:rFonts w:ascii="Garamond" w:hAnsi="Garamond"/>
              </w:rPr>
            </w:pPr>
          </w:p>
        </w:tc>
      </w:tr>
      <w:tr w:rsidR="00212BCE" w14:paraId="438B5CB8" w14:textId="77777777" w:rsidTr="002933F0">
        <w:trPr>
          <w:cantSplit/>
          <w:trHeight w:val="255"/>
          <w:jc w:val="center"/>
        </w:trPr>
        <w:tc>
          <w:tcPr>
            <w:tcW w:w="9015" w:type="dxa"/>
            <w:gridSpan w:val="2"/>
          </w:tcPr>
          <w:p w14:paraId="22AEF3E2" w14:textId="77777777" w:rsidR="00212BCE" w:rsidRDefault="00C321DA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 w:hint="eastAsia"/>
                <w:b/>
              </w:rPr>
              <w:t>Qualitative research</w:t>
            </w:r>
          </w:p>
          <w:p w14:paraId="06569B2A" w14:textId="37A07B82" w:rsidR="00C321DA" w:rsidRDefault="00C321DA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</w:p>
        </w:tc>
      </w:tr>
      <w:tr w:rsidR="005367AA" w:rsidRPr="00A97659" w14:paraId="53D12D8D" w14:textId="77777777" w:rsidTr="002933F0">
        <w:trPr>
          <w:cantSplit/>
          <w:trHeight w:val="255"/>
          <w:jc w:val="center"/>
        </w:trPr>
        <w:tc>
          <w:tcPr>
            <w:tcW w:w="9015" w:type="dxa"/>
            <w:gridSpan w:val="2"/>
            <w:shd w:val="clear" w:color="auto" w:fill="B4C6E7" w:themeFill="accent1" w:themeFillTint="66"/>
          </w:tcPr>
          <w:p w14:paraId="4D125845" w14:textId="1F301D21" w:rsidR="005367AA" w:rsidRDefault="00C820D5" w:rsidP="00845CFE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EXTRA ACTIVITIES</w:t>
            </w:r>
          </w:p>
        </w:tc>
      </w:tr>
      <w:tr w:rsidR="005C16C1" w:rsidRPr="00A97659" w14:paraId="5640E5CB" w14:textId="69668DB7" w:rsidTr="002933F0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0F8401AC" w14:textId="46B07242" w:rsidR="005367AA" w:rsidRPr="00845CFE" w:rsidRDefault="005367AA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</w:p>
        </w:tc>
        <w:tc>
          <w:tcPr>
            <w:tcW w:w="7744" w:type="dxa"/>
            <w:shd w:val="clear" w:color="auto" w:fill="auto"/>
          </w:tcPr>
          <w:p w14:paraId="1E5795BA" w14:textId="065D5C74" w:rsidR="003915F6" w:rsidRPr="00845CFE" w:rsidRDefault="003915F6" w:rsidP="001B1F4E">
            <w:pPr>
              <w:pStyle w:val="a4"/>
              <w:spacing w:line="240" w:lineRule="exact"/>
              <w:ind w:leftChars="0" w:left="284"/>
              <w:contextualSpacing/>
              <w:rPr>
                <w:rFonts w:ascii="Garamond" w:hAnsi="Garamond" w:cs="Times New Roman"/>
                <w:b/>
              </w:rPr>
            </w:pPr>
          </w:p>
        </w:tc>
      </w:tr>
      <w:tr w:rsidR="005C16C1" w:rsidRPr="00A97659" w14:paraId="17119CCA" w14:textId="77777777" w:rsidTr="002933F0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124C223B" w14:textId="642F51AE" w:rsidR="00535082" w:rsidRPr="00845CFE" w:rsidRDefault="00C820D5" w:rsidP="000B45BB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 w:rsidRPr="00845CFE">
              <w:rPr>
                <w:rFonts w:ascii="Garamond" w:hAnsi="Garamond" w:hint="eastAsia"/>
                <w:b/>
              </w:rPr>
              <w:t>201</w:t>
            </w:r>
            <w:r w:rsidR="000B45BB">
              <w:rPr>
                <w:rFonts w:ascii="Garamond" w:hAnsi="Garamond" w:hint="eastAsia"/>
                <w:b/>
              </w:rPr>
              <w:t>9</w:t>
            </w:r>
            <w:r w:rsidRPr="00845CFE">
              <w:rPr>
                <w:rFonts w:ascii="Garamond" w:hAnsi="Garamond" w:hint="eastAsia"/>
                <w:b/>
              </w:rPr>
              <w:t>-now</w:t>
            </w:r>
          </w:p>
        </w:tc>
        <w:tc>
          <w:tcPr>
            <w:tcW w:w="7744" w:type="dxa"/>
            <w:shd w:val="clear" w:color="auto" w:fill="auto"/>
          </w:tcPr>
          <w:p w14:paraId="0DC9F03A" w14:textId="5866520A" w:rsidR="00D17566" w:rsidRPr="000B45BB" w:rsidRDefault="00C820D5" w:rsidP="000B45BB">
            <w:pPr>
              <w:pStyle w:val="a4"/>
              <w:spacing w:line="240" w:lineRule="exact"/>
              <w:ind w:leftChars="0" w:left="284"/>
              <w:contextualSpacing/>
              <w:rPr>
                <w:rFonts w:ascii="Times New Roman" w:hAnsi="Times New Roman" w:cs="Times New Roman"/>
                <w:b/>
              </w:rPr>
            </w:pPr>
            <w:r w:rsidRPr="000B45BB">
              <w:rPr>
                <w:rFonts w:ascii="Times New Roman" w:eastAsia="標楷體" w:hAnsi="Times New Roman" w:cs="Times New Roman"/>
                <w:b/>
              </w:rPr>
              <w:t>Taiwan midwives Association /</w:t>
            </w:r>
            <w:r w:rsidR="000B45BB" w:rsidRPr="000B45BB">
              <w:rPr>
                <w:rFonts w:ascii="Times New Roman" w:eastAsia="標楷體" w:hAnsi="Times New Roman" w:cs="Times New Roman"/>
                <w:b/>
              </w:rPr>
              <w:t>the president</w:t>
            </w:r>
          </w:p>
        </w:tc>
      </w:tr>
      <w:tr w:rsidR="005C16C1" w:rsidRPr="00A97659" w14:paraId="476370F6" w14:textId="77777777" w:rsidTr="002933F0">
        <w:trPr>
          <w:cantSplit/>
          <w:trHeight w:val="255"/>
          <w:jc w:val="center"/>
        </w:trPr>
        <w:tc>
          <w:tcPr>
            <w:tcW w:w="9015" w:type="dxa"/>
            <w:gridSpan w:val="2"/>
            <w:shd w:val="clear" w:color="auto" w:fill="auto"/>
          </w:tcPr>
          <w:p w14:paraId="1ADDBB34" w14:textId="77777777" w:rsidR="005C16C1" w:rsidRDefault="005C16C1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</w:p>
        </w:tc>
      </w:tr>
      <w:tr w:rsidR="0024600E" w:rsidRPr="00A97659" w14:paraId="50FAEBE1" w14:textId="77777777" w:rsidTr="002933F0">
        <w:trPr>
          <w:cantSplit/>
          <w:trHeight w:val="255"/>
          <w:jc w:val="center"/>
        </w:trPr>
        <w:tc>
          <w:tcPr>
            <w:tcW w:w="9015" w:type="dxa"/>
            <w:gridSpan w:val="2"/>
            <w:shd w:val="clear" w:color="auto" w:fill="B4C6E7" w:themeFill="accent1" w:themeFillTint="66"/>
          </w:tcPr>
          <w:p w14:paraId="760C4D35" w14:textId="3A9B33D3" w:rsidR="0024600E" w:rsidRPr="00E8170E" w:rsidRDefault="00845CFE" w:rsidP="00667EBF">
            <w:pPr>
              <w:spacing w:line="24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 w:hint="eastAsia"/>
                <w:b/>
              </w:rPr>
              <w:t>Publish</w:t>
            </w:r>
          </w:p>
        </w:tc>
      </w:tr>
      <w:tr w:rsidR="0024600E" w:rsidRPr="00A97659" w14:paraId="17339549" w14:textId="77777777" w:rsidTr="002933F0">
        <w:trPr>
          <w:cantSplit/>
          <w:trHeight w:val="255"/>
          <w:jc w:val="center"/>
        </w:trPr>
        <w:tc>
          <w:tcPr>
            <w:tcW w:w="9015" w:type="dxa"/>
            <w:gridSpan w:val="2"/>
            <w:shd w:val="clear" w:color="auto" w:fill="auto"/>
          </w:tcPr>
          <w:p w14:paraId="0386CA20" w14:textId="77777777" w:rsidR="008D197A" w:rsidRPr="008D197A" w:rsidRDefault="008D197A" w:rsidP="008D197A">
            <w:pPr>
              <w:autoSpaceDE w:val="0"/>
              <w:autoSpaceDN w:val="0"/>
              <w:adjustRightInd w:val="0"/>
              <w:ind w:left="480" w:hangingChars="200" w:hanging="480"/>
              <w:rPr>
                <w:rFonts w:ascii="Times New Roman" w:eastAsia="新細明體" w:hAnsi="Times New Roman" w:cs="Times New Roman"/>
                <w:kern w:val="0"/>
                <w:lang w:eastAsia="en-US"/>
              </w:rPr>
            </w:pPr>
            <w:r w:rsidRPr="008D197A">
              <w:rPr>
                <w:rFonts w:ascii="Times New Roman" w:eastAsia="新細明體" w:hAnsi="Times New Roman" w:cs="Times New Roman"/>
                <w:bCs/>
                <w:kern w:val="0"/>
              </w:rPr>
              <w:lastRenderedPageBreak/>
              <w:t>Huang, J-Z, Chen, C.-N.</w:t>
            </w:r>
            <w:proofErr w:type="gramStart"/>
            <w:r w:rsidRPr="008D197A">
              <w:rPr>
                <w:rFonts w:ascii="Times New Roman" w:eastAsia="新細明體" w:hAnsi="Times New Roman" w:cs="Times New Roman"/>
                <w:bCs/>
                <w:kern w:val="0"/>
              </w:rPr>
              <w:t>* ,</w:t>
            </w:r>
            <w:proofErr w:type="gramEnd"/>
            <w:r w:rsidRPr="008D197A">
              <w:rPr>
                <w:rFonts w:ascii="Times New Roman" w:eastAsia="新細明體" w:hAnsi="Times New Roman" w:cs="Times New Roman"/>
                <w:bCs/>
                <w:kern w:val="0"/>
              </w:rPr>
              <w:t xml:space="preserve"> Lee, C.-.P., Kao, C. H.*, Hsu, H.-</w:t>
            </w:r>
            <w:proofErr w:type="spellStart"/>
            <w:r w:rsidRPr="008D197A">
              <w:rPr>
                <w:rFonts w:ascii="Times New Roman" w:eastAsia="新細明體" w:hAnsi="Times New Roman" w:cs="Times New Roman"/>
                <w:bCs/>
                <w:kern w:val="0"/>
              </w:rPr>
              <w:t>C.and</w:t>
            </w:r>
            <w:proofErr w:type="spellEnd"/>
            <w:r w:rsidRPr="008D197A">
              <w:rPr>
                <w:rFonts w:ascii="Times New Roman" w:eastAsia="新細明體" w:hAnsi="Times New Roman" w:cs="Times New Roman"/>
                <w:bCs/>
                <w:kern w:val="0"/>
              </w:rPr>
              <w:t xml:space="preserve"> Chou, A.-K.(2022). Evaluation of the Effects of Skin-to-Skin Contact on Newborn</w:t>
            </w:r>
            <w:r w:rsidRPr="008D197A">
              <w:rPr>
                <w:rFonts w:ascii="Times New Roman" w:eastAsia="新細明體" w:hAnsi="Times New Roman" w:cs="Times New Roman" w:hint="eastAsia"/>
                <w:bCs/>
                <w:kern w:val="0"/>
              </w:rPr>
              <w:t xml:space="preserve"> </w:t>
            </w:r>
            <w:r w:rsidRPr="008D197A">
              <w:rPr>
                <w:rFonts w:ascii="Times New Roman" w:eastAsia="新細明體" w:hAnsi="Times New Roman" w:cs="Times New Roman"/>
                <w:bCs/>
                <w:kern w:val="0"/>
              </w:rPr>
              <w:t>Sucking, and Breastfeeding Abilities: A Quasi-Experimental</w:t>
            </w:r>
            <w:r w:rsidRPr="008D197A">
              <w:rPr>
                <w:rFonts w:ascii="Times New Roman" w:eastAsia="新細明體" w:hAnsi="Times New Roman" w:cs="Times New Roman" w:hint="eastAsia"/>
                <w:bCs/>
                <w:kern w:val="0"/>
              </w:rPr>
              <w:t xml:space="preserve"> </w:t>
            </w:r>
            <w:r w:rsidRPr="008D197A">
              <w:rPr>
                <w:rFonts w:ascii="Times New Roman" w:eastAsia="新細明體" w:hAnsi="Times New Roman" w:cs="Times New Roman"/>
                <w:bCs/>
                <w:kern w:val="0"/>
              </w:rPr>
              <w:t>Study Design. N</w:t>
            </w:r>
            <w:r w:rsidRPr="008D197A">
              <w:rPr>
                <w:rFonts w:ascii="Times New Roman" w:eastAsia="新細明體" w:hAnsi="Times New Roman" w:cs="Times New Roman" w:hint="eastAsia"/>
                <w:bCs/>
                <w:kern w:val="0"/>
              </w:rPr>
              <w:t>u</w:t>
            </w:r>
            <w:r w:rsidRPr="008D197A">
              <w:rPr>
                <w:rFonts w:ascii="Times New Roman" w:eastAsia="新細明體" w:hAnsi="Times New Roman" w:cs="Times New Roman"/>
                <w:bCs/>
                <w:kern w:val="0"/>
              </w:rPr>
              <w:t>trients, 14, 1846.</w:t>
            </w:r>
          </w:p>
          <w:p w14:paraId="6504D350" w14:textId="77777777" w:rsidR="008D197A" w:rsidRPr="008D197A" w:rsidRDefault="008D197A" w:rsidP="008D197A">
            <w:pPr>
              <w:widowControl/>
              <w:ind w:left="566" w:hangingChars="236" w:hanging="566"/>
              <w:rPr>
                <w:rFonts w:ascii="Times New Roman" w:eastAsia="新細明體" w:hAnsi="Times New Roman" w:cs="Times New Roman"/>
                <w:bCs/>
                <w:color w:val="111111"/>
                <w:kern w:val="0"/>
                <w:lang w:val="en"/>
              </w:rPr>
            </w:pPr>
            <w:r w:rsidRPr="008D197A">
              <w:rPr>
                <w:rFonts w:ascii="Times New Roman" w:eastAsia="新細明體" w:hAnsi="Times New Roman" w:cs="Times New Roman"/>
                <w:kern w:val="0"/>
                <w:lang w:eastAsia="en-US"/>
              </w:rPr>
              <w:t xml:space="preserve">Chen, L.L., </w:t>
            </w:r>
            <w:proofErr w:type="spellStart"/>
            <w:r w:rsidRPr="008D197A">
              <w:rPr>
                <w:rFonts w:ascii="Times New Roman" w:eastAsia="新細明體" w:hAnsi="Times New Roman" w:cs="Times New Roman"/>
                <w:kern w:val="0"/>
                <w:lang w:eastAsia="en-US"/>
              </w:rPr>
              <w:t>Gau</w:t>
            </w:r>
            <w:proofErr w:type="spellEnd"/>
            <w:r w:rsidRPr="008D197A">
              <w:rPr>
                <w:rFonts w:ascii="Times New Roman" w:eastAsia="新細明體" w:hAnsi="Times New Roman" w:cs="Times New Roman"/>
                <w:kern w:val="0"/>
                <w:lang w:eastAsia="en-US"/>
              </w:rPr>
              <w:t>, M.</w:t>
            </w:r>
            <w:r w:rsidRPr="008D197A">
              <w:rPr>
                <w:rFonts w:ascii="Times New Roman" w:eastAsia="新細明體" w:hAnsi="Times New Roman" w:cs="Times New Roman" w:hint="eastAsia"/>
                <w:kern w:val="0"/>
              </w:rPr>
              <w:t>L,</w:t>
            </w:r>
            <w:r w:rsidRPr="008D197A">
              <w:rPr>
                <w:rFonts w:ascii="Times New Roman" w:eastAsia="新細明體" w:hAnsi="Times New Roman" w:cs="Times New Roman"/>
                <w:kern w:val="0"/>
              </w:rPr>
              <w:t xml:space="preserve"> Kao, C.H., and Pan, W.L. (2011). </w:t>
            </w:r>
            <w:r w:rsidRPr="008D197A">
              <w:rPr>
                <w:rFonts w:ascii="Times New Roman" w:eastAsia="新細明體" w:hAnsi="Times New Roman" w:cs="Times New Roman"/>
                <w:kern w:val="0"/>
                <w:sz w:val="27"/>
                <w:szCs w:val="27"/>
                <w:lang w:eastAsia="en-US"/>
              </w:rPr>
              <w:t>Baby-friendly hospital initiative accreditation in Taiwan: Challenges and assistance needs</w:t>
            </w:r>
            <w:r w:rsidRPr="008D197A">
              <w:rPr>
                <w:rFonts w:ascii="Times New Roman" w:eastAsia="新細明體" w:hAnsi="Times New Roman" w:cs="Times New Roman" w:hint="eastAsia"/>
                <w:kern w:val="0"/>
                <w:sz w:val="27"/>
                <w:szCs w:val="27"/>
              </w:rPr>
              <w:t>. Mi</w:t>
            </w:r>
            <w:r w:rsidRPr="008D197A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dwifery, 94: 102903.</w:t>
            </w:r>
          </w:p>
          <w:p w14:paraId="052B8BEB" w14:textId="77777777" w:rsidR="008D197A" w:rsidRPr="008D197A" w:rsidRDefault="008D197A" w:rsidP="008D197A">
            <w:pPr>
              <w:widowControl/>
              <w:ind w:left="566" w:hangingChars="236" w:hanging="566"/>
              <w:rPr>
                <w:rFonts w:ascii="Times New Roman" w:eastAsia="新細明體" w:hAnsi="Times New Roman" w:cs="Times New Roman"/>
                <w:bCs/>
                <w:color w:val="111111"/>
                <w:kern w:val="0"/>
                <w:lang w:val="en" w:eastAsia="en-US"/>
              </w:rPr>
            </w:pPr>
            <w:r w:rsidRPr="008D197A">
              <w:rPr>
                <w:rFonts w:ascii="Times New Roman" w:eastAsia="新細明體" w:hAnsi="Times New Roman" w:cs="Times New Roman"/>
                <w:bCs/>
                <w:color w:val="111111"/>
                <w:kern w:val="0"/>
                <w:lang w:val="en" w:eastAsia="en-US"/>
              </w:rPr>
              <w:t xml:space="preserve">Huang, M-Z., Sun, Y-C., </w:t>
            </w:r>
            <w:proofErr w:type="spellStart"/>
            <w:r w:rsidRPr="008D197A">
              <w:rPr>
                <w:rFonts w:ascii="Times New Roman" w:eastAsia="新細明體" w:hAnsi="Times New Roman" w:cs="Times New Roman"/>
                <w:bCs/>
                <w:color w:val="111111"/>
                <w:kern w:val="0"/>
                <w:lang w:val="en" w:eastAsia="en-US"/>
              </w:rPr>
              <w:t>Gau</w:t>
            </w:r>
            <w:proofErr w:type="spellEnd"/>
            <w:r w:rsidRPr="008D197A">
              <w:rPr>
                <w:rFonts w:ascii="Times New Roman" w:eastAsia="新細明體" w:hAnsi="Times New Roman" w:cs="Times New Roman"/>
                <w:bCs/>
                <w:color w:val="111111"/>
                <w:kern w:val="0"/>
                <w:lang w:val="en" w:eastAsia="en-US"/>
              </w:rPr>
              <w:t xml:space="preserve">, M-L., </w:t>
            </w:r>
            <w:proofErr w:type="spellStart"/>
            <w:r w:rsidRPr="008D197A">
              <w:rPr>
                <w:rFonts w:ascii="Times New Roman" w:eastAsia="新細明體" w:hAnsi="Times New Roman" w:cs="Times New Roman"/>
                <w:bCs/>
                <w:color w:val="111111"/>
                <w:kern w:val="0"/>
                <w:lang w:val="en" w:eastAsia="en-US"/>
              </w:rPr>
              <w:t>Puthussery</w:t>
            </w:r>
            <w:proofErr w:type="spellEnd"/>
            <w:r w:rsidRPr="008D197A">
              <w:rPr>
                <w:rFonts w:ascii="Times New Roman" w:eastAsia="新細明體" w:hAnsi="Times New Roman" w:cs="Times New Roman"/>
                <w:bCs/>
                <w:color w:val="111111"/>
                <w:kern w:val="0"/>
                <w:lang w:val="en" w:eastAsia="en-US"/>
              </w:rPr>
              <w:t>, S., &amp; *Kao, C-H.</w:t>
            </w:r>
            <w:r w:rsidRPr="008D197A">
              <w:rPr>
                <w:rFonts w:ascii="Times New Roman" w:eastAsia="新細明體" w:hAnsi="Times New Roman" w:cs="Times New Roman"/>
                <w:bCs/>
                <w:kern w:val="0"/>
                <w:lang w:val="en" w:eastAsia="en-US"/>
              </w:rPr>
              <w:t xml:space="preserve"> (20</w:t>
            </w:r>
            <w:r w:rsidRPr="008D197A">
              <w:rPr>
                <w:rFonts w:ascii="Times New Roman" w:eastAsia="新細明體" w:hAnsi="Times New Roman" w:cs="Times New Roman"/>
                <w:bCs/>
                <w:kern w:val="0"/>
                <w:lang w:val="en"/>
              </w:rPr>
              <w:t>21</w:t>
            </w:r>
            <w:r w:rsidRPr="008D197A">
              <w:rPr>
                <w:rFonts w:ascii="Times New Roman" w:eastAsia="新細明體" w:hAnsi="Times New Roman" w:cs="Times New Roman"/>
                <w:bCs/>
                <w:kern w:val="0"/>
                <w:lang w:val="en" w:eastAsia="en-US"/>
              </w:rPr>
              <w:t>)</w:t>
            </w:r>
            <w:r w:rsidRPr="00B02164">
              <w:rPr>
                <w:rFonts w:ascii="Times New Roman" w:eastAsia="新細明體" w:hAnsi="Times New Roman" w:cs="Times New Roman"/>
                <w:bCs/>
                <w:kern w:val="0"/>
                <w:lang w:val="en"/>
              </w:rPr>
              <w:t>.</w:t>
            </w:r>
            <w:r w:rsidRPr="008D197A">
              <w:rPr>
                <w:rFonts w:ascii="Times New Roman" w:eastAsia="新細明體" w:hAnsi="Times New Roman" w:cs="Times New Roman"/>
                <w:bCs/>
                <w:kern w:val="0"/>
                <w:lang w:val="en"/>
              </w:rPr>
              <w:t xml:space="preserve"> </w:t>
            </w:r>
            <w:r w:rsidRPr="008D197A">
              <w:rPr>
                <w:rFonts w:ascii="Times New Roman" w:eastAsia="新細明體" w:hAnsi="Times New Roman" w:cs="Times New Roman"/>
                <w:bCs/>
                <w:color w:val="111111"/>
                <w:kern w:val="0"/>
              </w:rPr>
              <w:t>First</w:t>
            </w:r>
            <w:r w:rsidRPr="008D197A">
              <w:rPr>
                <w:rFonts w:ascii="Times New Roman" w:eastAsia="新細明體" w:hAnsi="Times New Roman" w:cs="Times New Roman" w:hint="eastAsia"/>
                <w:bCs/>
                <w:color w:val="111111"/>
                <w:kern w:val="0"/>
              </w:rPr>
              <w:t>-</w:t>
            </w:r>
            <w:r w:rsidRPr="008D197A">
              <w:rPr>
                <w:rFonts w:ascii="Times New Roman" w:eastAsia="新細明體" w:hAnsi="Times New Roman" w:cs="Times New Roman"/>
                <w:bCs/>
                <w:color w:val="111111"/>
                <w:kern w:val="0"/>
              </w:rPr>
              <w:t xml:space="preserve">time mothers’ experiences of </w:t>
            </w:r>
            <w:proofErr w:type="spellStart"/>
            <w:r w:rsidRPr="008D197A">
              <w:rPr>
                <w:rFonts w:ascii="Times New Roman" w:eastAsia="新細明體" w:hAnsi="Times New Roman" w:cs="Times New Roman"/>
                <w:bCs/>
                <w:color w:val="111111"/>
                <w:kern w:val="0"/>
              </w:rPr>
              <w:t>foetal</w:t>
            </w:r>
            <w:proofErr w:type="spellEnd"/>
            <w:r w:rsidRPr="008D197A">
              <w:rPr>
                <w:rFonts w:ascii="Times New Roman" w:eastAsia="新細明體" w:hAnsi="Times New Roman" w:cs="Times New Roman"/>
                <w:bCs/>
                <w:color w:val="111111"/>
                <w:kern w:val="0"/>
              </w:rPr>
              <w:t xml:space="preserve"> reduction in pregnancy following assisted reproductive technology treatment in Taiwan: a qualitative study</w:t>
            </w:r>
            <w:r w:rsidRPr="008D197A">
              <w:rPr>
                <w:rFonts w:ascii="Times New Roman" w:eastAsia="新細明體" w:hAnsi="Times New Roman" w:cs="Times New Roman" w:hint="eastAsia"/>
                <w:bCs/>
                <w:color w:val="111111"/>
                <w:kern w:val="0"/>
              </w:rPr>
              <w:t xml:space="preserve">. </w:t>
            </w:r>
            <w:r w:rsidRPr="008D197A">
              <w:rPr>
                <w:rFonts w:ascii="Times New Roman" w:eastAsia="新細明體" w:hAnsi="Times New Roman" w:cs="Times New Roman"/>
                <w:bCs/>
                <w:color w:val="111111"/>
                <w:kern w:val="0"/>
                <w:lang w:val="en"/>
              </w:rPr>
              <w:t xml:space="preserve">Journal of Health Population and Nutrition, </w:t>
            </w:r>
            <w:r w:rsidRPr="008D197A">
              <w:rPr>
                <w:rFonts w:ascii="Times New Roman" w:eastAsia="新細明體" w:hAnsi="Times New Roman" w:cs="Times New Roman" w:hint="eastAsia"/>
                <w:bCs/>
                <w:color w:val="111111"/>
                <w:kern w:val="0"/>
                <w:lang w:val="en"/>
              </w:rPr>
              <w:t>40</w:t>
            </w:r>
            <w:r w:rsidRPr="008D197A">
              <w:rPr>
                <w:rFonts w:ascii="Times New Roman" w:eastAsia="新細明體" w:hAnsi="Times New Roman" w:cs="Times New Roman"/>
                <w:bCs/>
                <w:color w:val="111111"/>
                <w:kern w:val="0"/>
                <w:lang w:val="en"/>
              </w:rPr>
              <w:t>(</w:t>
            </w:r>
            <w:r w:rsidRPr="008D197A">
              <w:rPr>
                <w:rFonts w:ascii="Times New Roman" w:eastAsia="新細明體" w:hAnsi="Times New Roman" w:cs="Times New Roman" w:hint="eastAsia"/>
                <w:bCs/>
                <w:color w:val="111111"/>
                <w:kern w:val="0"/>
                <w:lang w:val="en"/>
              </w:rPr>
              <w:t>47</w:t>
            </w:r>
            <w:r w:rsidRPr="008D197A">
              <w:rPr>
                <w:rFonts w:ascii="Times New Roman" w:eastAsia="新細明體" w:hAnsi="Times New Roman" w:cs="Times New Roman"/>
                <w:bCs/>
                <w:color w:val="111111"/>
                <w:kern w:val="0"/>
                <w:lang w:val="en"/>
              </w:rPr>
              <w:t>)</w:t>
            </w:r>
            <w:r w:rsidRPr="008D197A">
              <w:rPr>
                <w:rFonts w:ascii="Times New Roman" w:eastAsia="新細明體" w:hAnsi="Times New Roman" w:cs="Times New Roman" w:hint="eastAsia"/>
                <w:bCs/>
                <w:color w:val="111111"/>
                <w:kern w:val="0"/>
                <w:lang w:val="en"/>
              </w:rPr>
              <w:t>.</w:t>
            </w:r>
          </w:p>
          <w:p w14:paraId="72A36067" w14:textId="77777777" w:rsidR="008D197A" w:rsidRPr="008D197A" w:rsidRDefault="008D197A" w:rsidP="008D197A">
            <w:pPr>
              <w:widowControl/>
              <w:ind w:left="566" w:hangingChars="236" w:hanging="566"/>
              <w:rPr>
                <w:rFonts w:ascii="Times New Roman" w:eastAsia="新細明體" w:hAnsi="Times New Roman" w:cs="Times New Roman"/>
                <w:color w:val="000000"/>
                <w:kern w:val="0"/>
                <w:lang w:eastAsia="en-US"/>
              </w:rPr>
            </w:pPr>
            <w:r w:rsidRPr="008D197A">
              <w:rPr>
                <w:rFonts w:ascii="Times New Roman" w:eastAsia="新細明體" w:hAnsi="Times New Roman" w:cs="Times New Roman"/>
                <w:color w:val="131413"/>
                <w:kern w:val="0"/>
                <w:lang w:eastAsia="en-US"/>
              </w:rPr>
              <w:t xml:space="preserve">Chang, C.-Y., </w:t>
            </w:r>
            <w:proofErr w:type="spellStart"/>
            <w:proofErr w:type="gramStart"/>
            <w:r w:rsidRPr="008D197A">
              <w:rPr>
                <w:rFonts w:ascii="Times New Roman" w:eastAsia="新細明體" w:hAnsi="Times New Roman" w:cs="Times New Roman"/>
                <w:color w:val="131413"/>
                <w:kern w:val="0"/>
                <w:lang w:eastAsia="en-US"/>
              </w:rPr>
              <w:t>Kao,C</w:t>
            </w:r>
            <w:proofErr w:type="spellEnd"/>
            <w:proofErr w:type="gramEnd"/>
            <w:r w:rsidRPr="008D197A">
              <w:rPr>
                <w:rFonts w:ascii="Times New Roman" w:eastAsia="新細明體" w:hAnsi="Times New Roman" w:cs="Times New Roman"/>
                <w:color w:val="131413"/>
                <w:kern w:val="0"/>
                <w:lang w:eastAsia="en-US"/>
              </w:rPr>
              <w:t>-H, Hwang, &amp; G-J</w:t>
            </w:r>
            <w:r w:rsidRPr="008D197A">
              <w:rPr>
                <w:rFonts w:ascii="Times New Roman" w:eastAsia="新細明體" w:hAnsi="Times New Roman" w:cs="Times New Roman" w:hint="eastAsia"/>
                <w:color w:val="000000"/>
                <w:kern w:val="0"/>
              </w:rPr>
              <w:t xml:space="preserve"> (2020). </w:t>
            </w:r>
            <w:r w:rsidRPr="008D197A">
              <w:rPr>
                <w:rFonts w:ascii="Times New Roman" w:eastAsia="新細明體" w:hAnsi="Times New Roman" w:cs="Times New Roman"/>
                <w:color w:val="000000"/>
                <w:kern w:val="0"/>
                <w:lang w:eastAsia="en-US"/>
              </w:rPr>
              <w:t xml:space="preserve">Facilitating Students’ Critical Thinking and Decision Making Performances: A Flipped Classroom for Neonatal Health Care </w:t>
            </w:r>
            <w:proofErr w:type="gramStart"/>
            <w:r w:rsidRPr="008D197A">
              <w:rPr>
                <w:rFonts w:ascii="Times New Roman" w:eastAsia="新細明體" w:hAnsi="Times New Roman" w:cs="Times New Roman"/>
                <w:color w:val="000000"/>
                <w:kern w:val="0"/>
                <w:lang w:eastAsia="en-US"/>
              </w:rPr>
              <w:t>Training</w:t>
            </w:r>
            <w:r w:rsidRPr="008D197A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lang w:eastAsia="en-US"/>
              </w:rPr>
              <w:t>”</w:t>
            </w:r>
            <w:r w:rsidRPr="008D197A">
              <w:rPr>
                <w:rFonts w:ascii="Times New Roman" w:eastAsia="新細明體" w:hAnsi="Times New Roman" w:cs="Times New Roman"/>
                <w:color w:val="000000"/>
                <w:kern w:val="0"/>
                <w:lang w:eastAsia="en-US"/>
              </w:rPr>
              <w:t>  Educational</w:t>
            </w:r>
            <w:proofErr w:type="gramEnd"/>
            <w:r w:rsidRPr="008D197A">
              <w:rPr>
                <w:rFonts w:ascii="Times New Roman" w:eastAsia="新細明體" w:hAnsi="Times New Roman" w:cs="Times New Roman"/>
                <w:color w:val="000000"/>
                <w:kern w:val="0"/>
                <w:lang w:eastAsia="en-US"/>
              </w:rPr>
              <w:t xml:space="preserve"> Technology &amp; Society, </w:t>
            </w:r>
            <w:r w:rsidRPr="008D197A">
              <w:rPr>
                <w:rFonts w:ascii="Times New Roman" w:eastAsia="新細明體" w:hAnsi="Times New Roman" w:cs="Times New Roman" w:hint="eastAsia"/>
                <w:color w:val="000000"/>
                <w:kern w:val="0"/>
              </w:rPr>
              <w:t>23(2),</w:t>
            </w:r>
            <w:r w:rsidRPr="008D197A">
              <w:rPr>
                <w:rFonts w:ascii="Times New Roman" w:eastAsia="新細明體" w:hAnsi="Times New Roman" w:cs="Times New Roman"/>
                <w:color w:val="000000"/>
                <w:kern w:val="0"/>
                <w:lang w:eastAsia="en-US"/>
              </w:rPr>
              <w:t xml:space="preserve"> 32-46. </w:t>
            </w:r>
          </w:p>
          <w:p w14:paraId="779C4FCB" w14:textId="6C50EE56" w:rsidR="008D197A" w:rsidRDefault="008D197A" w:rsidP="008D197A">
            <w:pPr>
              <w:widowControl/>
              <w:ind w:left="566" w:hangingChars="236" w:hanging="566"/>
              <w:rPr>
                <w:rFonts w:ascii="Times New Roman" w:eastAsia="新細明體" w:hAnsi="Times New Roman" w:cs="Times New Roman"/>
                <w:color w:val="131413"/>
                <w:kern w:val="0"/>
              </w:rPr>
            </w:pPr>
            <w:r w:rsidRPr="008D197A">
              <w:rPr>
                <w:rFonts w:ascii="Times New Roman" w:eastAsia="新細明體" w:hAnsi="Times New Roman" w:cs="Times New Roman"/>
                <w:color w:val="131413"/>
                <w:kern w:val="0"/>
                <w:lang w:eastAsia="en-US"/>
              </w:rPr>
              <w:t xml:space="preserve">Chang, Ching-Yi, </w:t>
            </w:r>
            <w:proofErr w:type="spellStart"/>
            <w:proofErr w:type="gramStart"/>
            <w:r w:rsidRPr="008D197A">
              <w:rPr>
                <w:rFonts w:ascii="Times New Roman" w:eastAsia="新細明體" w:hAnsi="Times New Roman" w:cs="Times New Roman"/>
                <w:color w:val="131413"/>
                <w:kern w:val="0"/>
                <w:lang w:eastAsia="en-US"/>
              </w:rPr>
              <w:t>Kao,Chien</w:t>
            </w:r>
            <w:proofErr w:type="gramEnd"/>
            <w:r w:rsidRPr="008D197A">
              <w:rPr>
                <w:rFonts w:ascii="Times New Roman" w:eastAsia="新細明體" w:hAnsi="Times New Roman" w:cs="Times New Roman"/>
                <w:color w:val="131413"/>
                <w:kern w:val="0"/>
                <w:lang w:eastAsia="en-US"/>
              </w:rPr>
              <w:t>-Huei</w:t>
            </w:r>
            <w:proofErr w:type="spellEnd"/>
            <w:r w:rsidRPr="008D197A">
              <w:rPr>
                <w:rFonts w:ascii="Times New Roman" w:eastAsia="新細明體" w:hAnsi="Times New Roman" w:cs="Times New Roman"/>
                <w:color w:val="131413"/>
                <w:kern w:val="0"/>
                <w:lang w:eastAsia="en-US"/>
              </w:rPr>
              <w:t xml:space="preserve">, Hwang, </w:t>
            </w:r>
            <w:proofErr w:type="spellStart"/>
            <w:r w:rsidRPr="008D197A">
              <w:rPr>
                <w:rFonts w:ascii="Times New Roman" w:eastAsia="新細明體" w:hAnsi="Times New Roman" w:cs="Times New Roman"/>
                <w:color w:val="131413"/>
                <w:kern w:val="0"/>
                <w:lang w:eastAsia="en-US"/>
              </w:rPr>
              <w:t>Gwo</w:t>
            </w:r>
            <w:proofErr w:type="spellEnd"/>
            <w:r w:rsidRPr="008D197A">
              <w:rPr>
                <w:rFonts w:ascii="Times New Roman" w:eastAsia="新細明體" w:hAnsi="Times New Roman" w:cs="Times New Roman"/>
                <w:color w:val="131413"/>
                <w:kern w:val="0"/>
                <w:lang w:eastAsia="en-US"/>
              </w:rPr>
              <w:t>-Jen, &amp; Lin, Fu-Huang. (2020). From experiencing to critical thinking: a contextual game-based learning approach to improving nursing students’ performance in Electrocardiogram training</w:t>
            </w:r>
            <w:r w:rsidRPr="008D197A">
              <w:rPr>
                <w:rFonts w:ascii="Times New Roman" w:eastAsia="新細明體" w:hAnsi="Times New Roman" w:cs="Times New Roman" w:hint="eastAsia"/>
                <w:color w:val="131413"/>
                <w:kern w:val="0"/>
              </w:rPr>
              <w:t>.</w:t>
            </w:r>
            <w:r w:rsidRPr="008D197A">
              <w:rPr>
                <w:rFonts w:ascii="Times New Roman" w:eastAsia="新細明體" w:hAnsi="Times New Roman" w:cs="Times New Roman"/>
                <w:color w:val="131413"/>
                <w:kern w:val="0"/>
              </w:rPr>
              <w:t xml:space="preserve"> Educational Technology Research</w:t>
            </w:r>
            <w:r w:rsidRPr="008D197A">
              <w:rPr>
                <w:rFonts w:ascii="Times New Roman" w:eastAsia="新細明體" w:hAnsi="Times New Roman" w:cs="Times New Roman" w:hint="eastAsia"/>
                <w:color w:val="131413"/>
                <w:kern w:val="0"/>
              </w:rPr>
              <w:t xml:space="preserve"> </w:t>
            </w:r>
            <w:r w:rsidRPr="008D197A">
              <w:rPr>
                <w:rFonts w:ascii="Times New Roman" w:eastAsia="新細明體" w:hAnsi="Times New Roman" w:cs="Times New Roman"/>
                <w:color w:val="131413"/>
                <w:kern w:val="0"/>
              </w:rPr>
              <w:t>and Development, 68(3), 1225-1245.</w:t>
            </w:r>
            <w:r w:rsidRPr="008D197A">
              <w:rPr>
                <w:rFonts w:ascii="Times New Roman" w:eastAsia="新細明體" w:hAnsi="Times New Roman" w:cs="Times New Roman" w:hint="eastAsia"/>
                <w:color w:val="131413"/>
                <w:kern w:val="0"/>
              </w:rPr>
              <w:t xml:space="preserve">  </w:t>
            </w:r>
            <w:hyperlink r:id="rId8" w:history="1">
              <w:r w:rsidRPr="006A25E8">
                <w:rPr>
                  <w:rStyle w:val="a5"/>
                  <w:rFonts w:ascii="Times New Roman" w:eastAsia="新細明體" w:hAnsi="Times New Roman" w:cs="Times New Roman"/>
                  <w:kern w:val="0"/>
                </w:rPr>
                <w:t>https://www.researchgate.net/profile/Ching_Yi_Chang2/publication/337451409_From_experiencing_to_critical_thinking_a_contextual_game-based_learning_approach_to_improving_nursing_students%27_performance_in_Electrocardiogram_training/links/5dd9e7e792851c1fedaca5ed/From-experiencing-to-critical-thinking</w:t>
              </w:r>
            </w:hyperlink>
          </w:p>
          <w:p w14:paraId="5B6B188F" w14:textId="7C9EEAA2" w:rsidR="000B45BB" w:rsidRDefault="000B45BB" w:rsidP="008D197A">
            <w:pPr>
              <w:widowControl/>
              <w:ind w:left="571" w:hangingChars="236" w:hanging="571"/>
              <w:rPr>
                <w:rFonts w:ascii="Times New Roman" w:hAnsi="Times New Roman" w:cs="Times New Roman"/>
                <w:lang w:val="en"/>
              </w:rPr>
            </w:pPr>
            <w:r w:rsidRPr="00F71717">
              <w:rPr>
                <w:rFonts w:ascii="Times New Roman" w:eastAsia="新細明體" w:hAnsi="Times New Roman" w:cs="Times New Roman"/>
                <w:spacing w:val="1"/>
                <w:kern w:val="0"/>
                <w:lang w:val="en-GB"/>
              </w:rPr>
              <w:t xml:space="preserve">Chang, C-Y., </w:t>
            </w:r>
            <w:r w:rsidRPr="00F71717">
              <w:rPr>
                <w:rFonts w:ascii="Times New Roman" w:hAnsi="Times New Roman" w:cs="Times New Roman"/>
                <w:bCs/>
                <w:color w:val="111111"/>
                <w:lang w:val="en"/>
              </w:rPr>
              <w:t xml:space="preserve">Kao, C-H., </w:t>
            </w:r>
            <w:r w:rsidRPr="00F71717">
              <w:rPr>
                <w:rFonts w:ascii="Times New Roman" w:eastAsia="新細明體" w:hAnsi="Times New Roman" w:cs="Times New Roman"/>
                <w:spacing w:val="1"/>
                <w:kern w:val="0"/>
                <w:lang w:val="en-GB"/>
              </w:rPr>
              <w:t xml:space="preserve">Hwang, G-J., &amp; Lin, F-H. (2019). </w:t>
            </w:r>
            <w:r w:rsidRPr="00F71717">
              <w:rPr>
                <w:rFonts w:ascii="Times New Roman" w:hAnsi="Times New Roman" w:cs="Times New Roman"/>
                <w:lang w:val="en"/>
              </w:rPr>
              <w:t>From experiencing to critical thinking: a contextual game-based learning approach to improving nursing students’ performance in Electrocardiogram training. Educational Technology Research and Development</w:t>
            </w:r>
            <w:r>
              <w:rPr>
                <w:rFonts w:ascii="Times New Roman" w:hAnsi="Times New Roman" w:cs="Times New Roman"/>
                <w:lang w:val="en"/>
              </w:rPr>
              <w:t>, Publishes online: 22 November 2019.</w:t>
            </w:r>
          </w:p>
          <w:p w14:paraId="3699FFCA" w14:textId="56B21438" w:rsidR="000B45BB" w:rsidRDefault="000B45BB" w:rsidP="000B45BB">
            <w:pPr>
              <w:widowControl/>
              <w:shd w:val="clear" w:color="auto" w:fill="FFFFFF"/>
              <w:spacing w:before="100" w:beforeAutospacing="1" w:after="100" w:afterAutospacing="1"/>
              <w:ind w:leftChars="1" w:left="515" w:hangingChars="233" w:hanging="513"/>
              <w:rPr>
                <w:rFonts w:ascii="Times New Roman" w:hAnsi="Times New Roman" w:cs="Times New Roman"/>
                <w:bCs/>
                <w:color w:val="111111"/>
                <w:lang w:val="en"/>
              </w:rPr>
            </w:pPr>
            <w:proofErr w:type="spellStart"/>
            <w:proofErr w:type="gramStart"/>
            <w:r w:rsidRPr="00B23E70">
              <w:rPr>
                <w:rFonts w:ascii="Times New Roman" w:hAnsi="Times New Roman" w:cs="Times New Roman"/>
                <w:color w:val="131413"/>
                <w:kern w:val="0"/>
                <w:sz w:val="22"/>
              </w:rPr>
              <w:t>Huang</w:t>
            </w:r>
            <w:r>
              <w:rPr>
                <w:rFonts w:ascii="Times New Roman" w:hAnsi="Times New Roman" w:cs="Times New Roman"/>
                <w:color w:val="131413"/>
                <w:kern w:val="0"/>
                <w:sz w:val="22"/>
              </w:rPr>
              <w:t>,M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31413"/>
                <w:kern w:val="0"/>
                <w:sz w:val="22"/>
              </w:rPr>
              <w:t>-Z,</w:t>
            </w:r>
            <w:r w:rsidRPr="00B23E70">
              <w:rPr>
                <w:rFonts w:ascii="Times New Roman" w:hAnsi="Times New Roman" w:cs="Times New Roman"/>
                <w:bCs/>
                <w:color w:val="111111"/>
                <w:lang w:val="en"/>
              </w:rPr>
              <w:t xml:space="preserve"> </w:t>
            </w:r>
            <w:r w:rsidRPr="00953F6C">
              <w:rPr>
                <w:rFonts w:ascii="Times New Roman" w:hAnsi="Times New Roman" w:cs="Times New Roman"/>
                <w:bCs/>
                <w:color w:val="111111"/>
                <w:lang w:val="en"/>
              </w:rPr>
              <w:t>Kao, C-H.</w:t>
            </w:r>
            <w:r>
              <w:rPr>
                <w:rFonts w:ascii="Times New Roman" w:hAnsi="Times New Roman" w:cs="Times New Roman" w:hint="eastAsia"/>
                <w:bCs/>
                <w:color w:val="111111"/>
                <w:lang w:val="en"/>
              </w:rPr>
              <w:t>,</w:t>
            </w:r>
            <w:r>
              <w:rPr>
                <w:rFonts w:ascii="Times New Roman" w:hAnsi="Times New Roman" w:cs="Times New Roman"/>
                <w:color w:val="131413"/>
                <w:kern w:val="0"/>
                <w:sz w:val="22"/>
              </w:rPr>
              <w:t xml:space="preserve"> Lin, K-C., Hwang, J.L.</w:t>
            </w:r>
            <w:r w:rsidRPr="00B23E70">
              <w:rPr>
                <w:rFonts w:ascii="Times New Roman" w:hAnsi="Times New Roman" w:cs="Times New Roman"/>
                <w:color w:val="131413"/>
                <w:kern w:val="0"/>
                <w:sz w:val="22"/>
              </w:rPr>
              <w:t xml:space="preserve">, </w:t>
            </w:r>
            <w:proofErr w:type="spellStart"/>
            <w:r w:rsidRPr="00953F6C">
              <w:rPr>
                <w:rFonts w:ascii="Times New Roman" w:hAnsi="Times New Roman" w:cs="Times New Roman"/>
                <w:bCs/>
                <w:color w:val="111111"/>
                <w:lang w:val="en"/>
              </w:rPr>
              <w:t>Puthussery</w:t>
            </w:r>
            <w:proofErr w:type="spellEnd"/>
            <w:r w:rsidRPr="00953F6C">
              <w:rPr>
                <w:rFonts w:ascii="Times New Roman" w:hAnsi="Times New Roman" w:cs="Times New Roman"/>
                <w:bCs/>
                <w:color w:val="111111"/>
                <w:lang w:val="en"/>
              </w:rPr>
              <w:t>, S., &amp; *</w:t>
            </w:r>
            <w:proofErr w:type="spellStart"/>
            <w:r>
              <w:rPr>
                <w:rFonts w:ascii="Times New Roman" w:hAnsi="Times New Roman" w:cs="Times New Roman" w:hint="eastAsia"/>
                <w:bCs/>
                <w:color w:val="111111"/>
                <w:lang w:val="en"/>
              </w:rPr>
              <w:t>Gau,M</w:t>
            </w:r>
            <w:proofErr w:type="spellEnd"/>
            <w:r>
              <w:rPr>
                <w:rFonts w:ascii="Times New Roman" w:hAnsi="Times New Roman" w:cs="Times New Roman" w:hint="eastAsia"/>
                <w:bCs/>
                <w:color w:val="111111"/>
                <w:lang w:val="en"/>
              </w:rPr>
              <w:t>-L.</w:t>
            </w:r>
            <w:r>
              <w:rPr>
                <w:rFonts w:ascii="Times New Roman" w:hAnsi="Times New Roman" w:cs="Times New Roman"/>
                <w:bCs/>
                <w:color w:val="111111"/>
                <w:lang w:val="en"/>
              </w:rPr>
              <w:t>(2019). P</w:t>
            </w:r>
            <w:proofErr w:type="spellStart"/>
            <w:r w:rsidRPr="00B23E70">
              <w:rPr>
                <w:rFonts w:ascii="Times New Roman" w:hAnsi="Times New Roman" w:cs="Times New Roman"/>
                <w:color w:val="131413"/>
                <w:kern w:val="0"/>
              </w:rPr>
              <w:t>sychological</w:t>
            </w:r>
            <w:proofErr w:type="spellEnd"/>
            <w:r w:rsidRPr="00B23E70">
              <w:rPr>
                <w:rFonts w:ascii="Times New Roman" w:hAnsi="Times New Roman" w:cs="Times New Roman"/>
                <w:color w:val="131413"/>
                <w:kern w:val="0"/>
              </w:rPr>
              <w:t xml:space="preserve"> health of women who have</w:t>
            </w:r>
            <w:r>
              <w:rPr>
                <w:rFonts w:ascii="Times New Roman" w:hAnsi="Times New Roman" w:cs="Times New Roman" w:hint="eastAsia"/>
                <w:color w:val="131413"/>
                <w:kern w:val="0"/>
              </w:rPr>
              <w:t xml:space="preserve"> </w:t>
            </w:r>
            <w:r w:rsidRPr="00B23E70">
              <w:rPr>
                <w:rFonts w:ascii="Times New Roman" w:hAnsi="Times New Roman" w:cs="Times New Roman"/>
                <w:color w:val="131413"/>
                <w:kern w:val="0"/>
              </w:rPr>
              <w:t>conceived using assisted reproductive</w:t>
            </w:r>
            <w:r>
              <w:rPr>
                <w:rFonts w:ascii="Times New Roman" w:hAnsi="Times New Roman" w:cs="Times New Roman" w:hint="eastAsia"/>
                <w:color w:val="131413"/>
                <w:kern w:val="0"/>
              </w:rPr>
              <w:t xml:space="preserve"> </w:t>
            </w:r>
            <w:r w:rsidRPr="00B23E70">
              <w:rPr>
                <w:rFonts w:ascii="Times New Roman" w:hAnsi="Times New Roman" w:cs="Times New Roman"/>
                <w:color w:val="131413"/>
                <w:kern w:val="0"/>
              </w:rPr>
              <w:t>technology in Taiwan: findings from a</w:t>
            </w:r>
            <w:r>
              <w:rPr>
                <w:rFonts w:ascii="Times New Roman" w:hAnsi="Times New Roman" w:cs="Times New Roman" w:hint="eastAsia"/>
                <w:color w:val="131413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31413"/>
                <w:kern w:val="0"/>
              </w:rPr>
              <w:t>longitude</w:t>
            </w:r>
            <w:r w:rsidRPr="00B23E70">
              <w:rPr>
                <w:rFonts w:ascii="Times New Roman" w:hAnsi="Times New Roman" w:cs="Times New Roman"/>
                <w:color w:val="131413"/>
                <w:kern w:val="0"/>
              </w:rPr>
              <w:t>nal</w:t>
            </w:r>
            <w:proofErr w:type="spellEnd"/>
            <w:r w:rsidRPr="00B23E70">
              <w:rPr>
                <w:rFonts w:ascii="Times New Roman" w:hAnsi="Times New Roman" w:cs="Times New Roman"/>
                <w:color w:val="131413"/>
                <w:kern w:val="0"/>
              </w:rPr>
              <w:t xml:space="preserve"> study</w:t>
            </w:r>
            <w:r>
              <w:rPr>
                <w:rFonts w:ascii="Times New Roman" w:hAnsi="Times New Roman" w:cs="Times New Roman" w:hint="eastAsia"/>
                <w:color w:val="131413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131413"/>
                <w:kern w:val="0"/>
              </w:rPr>
              <w:t xml:space="preserve"> </w:t>
            </w:r>
            <w:r w:rsidRPr="00B23E70">
              <w:rPr>
                <w:rFonts w:ascii="Times New Roman" w:hAnsi="Times New Roman" w:cs="Times New Roman"/>
                <w:color w:val="131413"/>
                <w:kern w:val="0"/>
              </w:rPr>
              <w:t>BMC Women's Health</w:t>
            </w:r>
            <w:r>
              <w:rPr>
                <w:rFonts w:ascii="Times New Roman" w:hAnsi="Times New Roman" w:cs="Times New Roman"/>
                <w:color w:val="131413"/>
                <w:kern w:val="0"/>
              </w:rPr>
              <w:t>,</w:t>
            </w:r>
            <w:r w:rsidRPr="00B23E70">
              <w:rPr>
                <w:rFonts w:ascii="Times New Roman" w:hAnsi="Times New Roman" w:cs="Times New Roman"/>
                <w:color w:val="131413"/>
                <w:kern w:val="0"/>
              </w:rPr>
              <w:t xml:space="preserve"> 19</w:t>
            </w:r>
            <w:r>
              <w:rPr>
                <w:rFonts w:ascii="Times New Roman" w:hAnsi="Times New Roman" w:cs="Times New Roman"/>
                <w:color w:val="131413"/>
                <w:kern w:val="0"/>
              </w:rPr>
              <w:t>(1),</w:t>
            </w:r>
            <w:r w:rsidRPr="00B23E70">
              <w:rPr>
                <w:rFonts w:ascii="Times New Roman" w:hAnsi="Times New Roman" w:cs="Times New Roman"/>
                <w:color w:val="131413"/>
                <w:kern w:val="0"/>
              </w:rPr>
              <w:t>97</w:t>
            </w:r>
            <w:r>
              <w:rPr>
                <w:rFonts w:ascii="Times New Roman" w:hAnsi="Times New Roman" w:cs="Times New Roman"/>
                <w:color w:val="131413"/>
                <w:kern w:val="0"/>
              </w:rPr>
              <w:t>.</w:t>
            </w:r>
          </w:p>
          <w:p w14:paraId="372B67A2" w14:textId="4CF6BA0E" w:rsidR="0024600E" w:rsidRPr="003E609B" w:rsidRDefault="000B45BB" w:rsidP="000B45BB">
            <w:pPr>
              <w:ind w:leftChars="1" w:left="991" w:hangingChars="412" w:hanging="989"/>
              <w:contextualSpacing/>
              <w:rPr>
                <w:rFonts w:ascii="Garamond" w:hAnsi="Garamond"/>
                <w:b/>
              </w:rPr>
            </w:pPr>
            <w:r w:rsidRPr="00953F6C">
              <w:rPr>
                <w:rFonts w:ascii="Times New Roman" w:hAnsi="Times New Roman" w:cs="Times New Roman"/>
                <w:bCs/>
                <w:color w:val="111111"/>
                <w:lang w:val="en"/>
              </w:rPr>
              <w:t xml:space="preserve">Huang, M-Z., Sun, Y-C., </w:t>
            </w:r>
            <w:proofErr w:type="spellStart"/>
            <w:r w:rsidRPr="00953F6C">
              <w:rPr>
                <w:rFonts w:ascii="Times New Roman" w:hAnsi="Times New Roman" w:cs="Times New Roman"/>
                <w:bCs/>
                <w:color w:val="111111"/>
                <w:lang w:val="en"/>
              </w:rPr>
              <w:t>Gau</w:t>
            </w:r>
            <w:proofErr w:type="spellEnd"/>
            <w:r w:rsidRPr="00953F6C">
              <w:rPr>
                <w:rFonts w:ascii="Times New Roman" w:hAnsi="Times New Roman" w:cs="Times New Roman"/>
                <w:bCs/>
                <w:color w:val="111111"/>
                <w:lang w:val="en"/>
              </w:rPr>
              <w:t xml:space="preserve">, M-L., </w:t>
            </w:r>
            <w:proofErr w:type="spellStart"/>
            <w:r w:rsidRPr="00953F6C">
              <w:rPr>
                <w:rFonts w:ascii="Times New Roman" w:hAnsi="Times New Roman" w:cs="Times New Roman"/>
                <w:bCs/>
                <w:color w:val="111111"/>
                <w:lang w:val="en"/>
              </w:rPr>
              <w:t>Puthussery</w:t>
            </w:r>
            <w:proofErr w:type="spellEnd"/>
            <w:r w:rsidRPr="00953F6C">
              <w:rPr>
                <w:rFonts w:ascii="Times New Roman" w:hAnsi="Times New Roman" w:cs="Times New Roman"/>
                <w:bCs/>
                <w:color w:val="111111"/>
                <w:lang w:val="en"/>
              </w:rPr>
              <w:t>, S., &amp; *Kao, C-H. (2019). First-time mothers’ experiences of pregnancy and birth following assisted reproductive technology treatment in Taiwan. Journal of Health Population and Nutrition, 38(10), 1-11.</w:t>
            </w:r>
          </w:p>
        </w:tc>
      </w:tr>
    </w:tbl>
    <w:p w14:paraId="26BB3F92" w14:textId="77777777" w:rsidR="00845CFE" w:rsidRPr="00F102B2" w:rsidRDefault="00845CFE" w:rsidP="00845CFE">
      <w:pPr>
        <w:ind w:left="960" w:hangingChars="400" w:hanging="960"/>
      </w:pPr>
      <w:r w:rsidRPr="00F102B2">
        <w:rPr>
          <w:rFonts w:hint="eastAsia"/>
        </w:rPr>
        <w:t>Colley, S.,</w:t>
      </w:r>
      <w:r w:rsidRPr="00F102B2">
        <w:t xml:space="preserve"> </w:t>
      </w:r>
      <w:r>
        <w:rPr>
          <w:rFonts w:ascii="新細明體" w:hAnsi="新細明體" w:hint="eastAsia"/>
        </w:rPr>
        <w:t>*</w:t>
      </w:r>
      <w:r w:rsidRPr="00F102B2">
        <w:t xml:space="preserve">Kao, C.H., </w:t>
      </w:r>
      <w:proofErr w:type="spellStart"/>
      <w:r w:rsidRPr="00F102B2">
        <w:t>Gau</w:t>
      </w:r>
      <w:proofErr w:type="spellEnd"/>
      <w:r w:rsidRPr="00F102B2">
        <w:t xml:space="preserve">, M., &amp; Cheng, S.F. (2018). Women’s perception of support and </w:t>
      </w:r>
      <w:r w:rsidRPr="00F102B2">
        <w:lastRenderedPageBreak/>
        <w:t xml:space="preserve">control during childbirth in The Gambia, a quantitative study on dignified facility-based intrapartum care. BMC </w:t>
      </w:r>
      <w:r w:rsidRPr="00F102B2">
        <w:rPr>
          <w:rFonts w:hint="eastAsia"/>
        </w:rPr>
        <w:t>Pregnancy and childbirth, 18:</w:t>
      </w:r>
      <w:r w:rsidRPr="00F102B2">
        <w:t>413.</w:t>
      </w:r>
    </w:p>
    <w:p w14:paraId="78828021" w14:textId="77777777" w:rsidR="00845CFE" w:rsidRPr="00FC6CD0" w:rsidRDefault="00845CFE" w:rsidP="00845CFE">
      <w:pPr>
        <w:snapToGrid w:val="0"/>
        <w:ind w:left="960" w:hangingChars="400" w:hanging="960"/>
        <w:rPr>
          <w:rFonts w:eastAsia="標楷體"/>
          <w:b/>
        </w:rPr>
      </w:pPr>
      <w:r w:rsidRPr="00FC6CD0">
        <w:rPr>
          <w:color w:val="504F4F"/>
        </w:rPr>
        <w:t xml:space="preserve">Wang, S.S., Lee, T.T., Liu, </w:t>
      </w:r>
      <w:proofErr w:type="spellStart"/>
      <w:proofErr w:type="gramStart"/>
      <w:r w:rsidRPr="00FC6CD0">
        <w:rPr>
          <w:color w:val="504F4F"/>
        </w:rPr>
        <w:t>C.Y.,Kao</w:t>
      </w:r>
      <w:proofErr w:type="spellEnd"/>
      <w:proofErr w:type="gramEnd"/>
      <w:r w:rsidRPr="00FC6CD0">
        <w:rPr>
          <w:color w:val="504F4F"/>
        </w:rPr>
        <w:t xml:space="preserve">, C.H. &amp; </w:t>
      </w:r>
      <w:proofErr w:type="spellStart"/>
      <w:r w:rsidRPr="00FC6CD0">
        <w:rPr>
          <w:color w:val="504F4F"/>
        </w:rPr>
        <w:t>Kuo</w:t>
      </w:r>
      <w:proofErr w:type="spellEnd"/>
      <w:r w:rsidRPr="00FC6CD0">
        <w:rPr>
          <w:color w:val="504F4F"/>
        </w:rPr>
        <w:t>, M.C. (2015). A Study on the Acceptance by Postpartum Women of the RFID System Applied During Rooming-in Care. Journal of Nursing and Health Care Res</w:t>
      </w:r>
      <w:r>
        <w:rPr>
          <w:color w:val="504F4F"/>
        </w:rPr>
        <w:t>earch, 11(1): 74-83.</w:t>
      </w:r>
    </w:p>
    <w:p w14:paraId="5B899A62" w14:textId="77777777" w:rsidR="00845CFE" w:rsidRPr="00734DB5" w:rsidRDefault="00845CFE" w:rsidP="00845CFE">
      <w:pPr>
        <w:snapToGrid w:val="0"/>
        <w:ind w:left="960" w:hangingChars="400" w:hanging="960"/>
        <w:rPr>
          <w:rFonts w:eastAsia="標楷體"/>
          <w:b/>
        </w:rPr>
      </w:pPr>
      <w:r w:rsidRPr="00734DB5">
        <w:rPr>
          <w:kern w:val="0"/>
        </w:rPr>
        <w:t xml:space="preserve">Lee, T.-Y., Wang, M.-M., Lin, K.-C.&amp; Kao, C.-H. (2013). The effectiveness of early intervention on paternal stress for fathers of premature infants admitted to a neonatal intensive care unit. </w:t>
      </w:r>
      <w:proofErr w:type="spellStart"/>
      <w:r w:rsidRPr="00734DB5">
        <w:rPr>
          <w:i/>
          <w:kern w:val="0"/>
        </w:rPr>
        <w:t>TheJournal</w:t>
      </w:r>
      <w:proofErr w:type="spellEnd"/>
      <w:r w:rsidRPr="00734DB5">
        <w:rPr>
          <w:i/>
          <w:kern w:val="0"/>
        </w:rPr>
        <w:t xml:space="preserve"> of Advanced Nursing 69</w:t>
      </w:r>
      <w:r w:rsidRPr="00734DB5">
        <w:rPr>
          <w:kern w:val="0"/>
        </w:rPr>
        <w:t>(5), 1085–1095.</w:t>
      </w:r>
    </w:p>
    <w:p w14:paraId="48F499B6" w14:textId="77777777" w:rsidR="00845CFE" w:rsidRPr="00734DB5" w:rsidRDefault="00845CFE" w:rsidP="00845CFE">
      <w:pPr>
        <w:widowControl/>
        <w:spacing w:before="100" w:beforeAutospacing="1" w:after="100" w:afterAutospacing="1"/>
        <w:ind w:left="960" w:hangingChars="400" w:hanging="960"/>
        <w:rPr>
          <w:kern w:val="0"/>
        </w:rPr>
      </w:pPr>
      <w:proofErr w:type="spellStart"/>
      <w:r w:rsidRPr="00734DB5">
        <w:rPr>
          <w:kern w:val="0"/>
        </w:rPr>
        <w:t>BuramaBadjie</w:t>
      </w:r>
      <w:proofErr w:type="spellEnd"/>
      <w:r w:rsidRPr="00734DB5">
        <w:rPr>
          <w:kern w:val="0"/>
        </w:rPr>
        <w:t xml:space="preserve">, </w:t>
      </w:r>
      <w:proofErr w:type="spellStart"/>
      <w:r w:rsidRPr="00734DB5">
        <w:rPr>
          <w:kern w:val="0"/>
        </w:rPr>
        <w:t>Chien-Huei</w:t>
      </w:r>
      <w:proofErr w:type="spellEnd"/>
      <w:r w:rsidRPr="00734DB5">
        <w:rPr>
          <w:kern w:val="0"/>
        </w:rPr>
        <w:t xml:space="preserve"> Kao, </w:t>
      </w:r>
      <w:proofErr w:type="spellStart"/>
      <w:r w:rsidRPr="00734DB5">
        <w:rPr>
          <w:kern w:val="0"/>
        </w:rPr>
        <w:t>Meei</w:t>
      </w:r>
      <w:proofErr w:type="spellEnd"/>
      <w:r w:rsidRPr="00734DB5">
        <w:rPr>
          <w:kern w:val="0"/>
        </w:rPr>
        <w:t xml:space="preserve">-Ling </w:t>
      </w:r>
      <w:proofErr w:type="spellStart"/>
      <w:r w:rsidRPr="00734DB5">
        <w:rPr>
          <w:kern w:val="0"/>
        </w:rPr>
        <w:t>Gua</w:t>
      </w:r>
      <w:proofErr w:type="spellEnd"/>
      <w:r w:rsidRPr="00734DB5">
        <w:rPr>
          <w:kern w:val="0"/>
        </w:rPr>
        <w:t xml:space="preserve"> and </w:t>
      </w:r>
      <w:proofErr w:type="spellStart"/>
      <w:r w:rsidRPr="00734DB5">
        <w:rPr>
          <w:kern w:val="0"/>
        </w:rPr>
        <w:t>Kuan</w:t>
      </w:r>
      <w:proofErr w:type="spellEnd"/>
      <w:r w:rsidRPr="00734DB5">
        <w:rPr>
          <w:kern w:val="0"/>
        </w:rPr>
        <w:t>-Chia Lin. (2013</w:t>
      </w:r>
      <w:proofErr w:type="gramStart"/>
      <w:r w:rsidRPr="00734DB5">
        <w:rPr>
          <w:kern w:val="0"/>
        </w:rPr>
        <w:t>).Partograph</w:t>
      </w:r>
      <w:proofErr w:type="gramEnd"/>
      <w:r w:rsidRPr="00734DB5">
        <w:rPr>
          <w:kern w:val="0"/>
        </w:rPr>
        <w:t xml:space="preserve"> use among midwives in the </w:t>
      </w:r>
      <w:proofErr w:type="spellStart"/>
      <w:r w:rsidRPr="00734DB5">
        <w:rPr>
          <w:kern w:val="0"/>
        </w:rPr>
        <w:t>Gambia.</w:t>
      </w:r>
      <w:r w:rsidRPr="00734DB5">
        <w:rPr>
          <w:rFonts w:eastAsia="ITCFranklinGothicStd-Book"/>
          <w:i/>
          <w:kern w:val="0"/>
        </w:rPr>
        <w:t>AFRICAN</w:t>
      </w:r>
      <w:proofErr w:type="spellEnd"/>
      <w:r w:rsidRPr="00734DB5">
        <w:rPr>
          <w:rFonts w:eastAsia="ITCFranklinGothicStd-Book"/>
          <w:i/>
          <w:kern w:val="0"/>
        </w:rPr>
        <w:t xml:space="preserve"> Journal of Midwifery and Women’s Health, 7</w:t>
      </w:r>
      <w:r w:rsidRPr="00734DB5">
        <w:rPr>
          <w:rFonts w:eastAsia="ITCFranklinGothicStd-Book"/>
          <w:kern w:val="0"/>
        </w:rPr>
        <w:t>(2), 65-69.</w:t>
      </w:r>
    </w:p>
    <w:p w14:paraId="6AB9BB79" w14:textId="77777777" w:rsidR="00845CFE" w:rsidRPr="00734DB5" w:rsidRDefault="00845CFE" w:rsidP="00845CFE">
      <w:pPr>
        <w:snapToGrid w:val="0"/>
        <w:ind w:left="960" w:hangingChars="400" w:hanging="960"/>
        <w:rPr>
          <w:rFonts w:eastAsia="標楷體"/>
        </w:rPr>
      </w:pPr>
      <w:proofErr w:type="spellStart"/>
      <w:r w:rsidRPr="00734DB5">
        <w:rPr>
          <w:color w:val="000000"/>
          <w:kern w:val="0"/>
        </w:rPr>
        <w:t>Chueh</w:t>
      </w:r>
      <w:proofErr w:type="spellEnd"/>
      <w:r w:rsidRPr="00734DB5">
        <w:rPr>
          <w:color w:val="000000"/>
          <w:kern w:val="0"/>
        </w:rPr>
        <w:t xml:space="preserve">-Fen Lu, Lorraine Nancy Smith, </w:t>
      </w:r>
      <w:proofErr w:type="spellStart"/>
      <w:r w:rsidRPr="00734DB5">
        <w:rPr>
          <w:color w:val="000000"/>
          <w:kern w:val="0"/>
        </w:rPr>
        <w:t>Chien-Huei</w:t>
      </w:r>
      <w:proofErr w:type="spellEnd"/>
      <w:r w:rsidRPr="00734DB5">
        <w:rPr>
          <w:color w:val="000000"/>
          <w:kern w:val="0"/>
        </w:rPr>
        <w:t xml:space="preserve"> </w:t>
      </w:r>
      <w:proofErr w:type="gramStart"/>
      <w:r w:rsidRPr="00734DB5">
        <w:rPr>
          <w:color w:val="000000"/>
          <w:kern w:val="0"/>
        </w:rPr>
        <w:t>Kao,(</w:t>
      </w:r>
      <w:proofErr w:type="gramEnd"/>
      <w:r w:rsidRPr="00734DB5">
        <w:rPr>
          <w:color w:val="000000"/>
          <w:kern w:val="0"/>
        </w:rPr>
        <w:t xml:space="preserve">2012). </w:t>
      </w:r>
      <w:r w:rsidRPr="00734DB5">
        <w:rPr>
          <w:bCs/>
          <w:kern w:val="0"/>
        </w:rPr>
        <w:t xml:space="preserve">Exploring the Zen Meditation Experiences of Patients </w:t>
      </w:r>
      <w:proofErr w:type="gramStart"/>
      <w:r w:rsidRPr="00734DB5">
        <w:rPr>
          <w:bCs/>
          <w:kern w:val="0"/>
        </w:rPr>
        <w:t>With</w:t>
      </w:r>
      <w:proofErr w:type="gramEnd"/>
      <w:r w:rsidRPr="00734DB5">
        <w:rPr>
          <w:bCs/>
          <w:kern w:val="0"/>
        </w:rPr>
        <w:t xml:space="preserve"> Generalized Anxiety Disorder: A Focus-Group Approach. </w:t>
      </w:r>
      <w:r w:rsidRPr="00734DB5">
        <w:rPr>
          <w:bCs/>
          <w:i/>
          <w:kern w:val="0"/>
        </w:rPr>
        <w:t>The Journal of Nursing Research,</w:t>
      </w:r>
      <w:r w:rsidRPr="00734DB5">
        <w:rPr>
          <w:bCs/>
          <w:kern w:val="0"/>
        </w:rPr>
        <w:t xml:space="preserve"> 20(1): 43-52.</w:t>
      </w:r>
    </w:p>
    <w:p w14:paraId="725A016C" w14:textId="77777777" w:rsidR="00845CFE" w:rsidRPr="00734DB5" w:rsidRDefault="00845CFE" w:rsidP="00845CFE">
      <w:pPr>
        <w:snapToGrid w:val="0"/>
        <w:rPr>
          <w:rFonts w:eastAsia="標楷體"/>
          <w:b/>
        </w:rPr>
      </w:pPr>
    </w:p>
    <w:p w14:paraId="01F57EBB" w14:textId="77777777" w:rsidR="00845CFE" w:rsidRDefault="00845CFE" w:rsidP="00845CFE">
      <w:pPr>
        <w:autoSpaceDE w:val="0"/>
        <w:autoSpaceDN w:val="0"/>
        <w:adjustRightInd w:val="0"/>
        <w:ind w:left="636" w:hangingChars="400" w:hanging="636"/>
        <w:rPr>
          <w:rFonts w:eastAsia="ITCFranklinGothicStd-Book"/>
          <w:kern w:val="0"/>
        </w:rPr>
      </w:pPr>
      <w:r w:rsidRPr="00734DB5">
        <w:rPr>
          <w:rFonts w:eastAsia="ITCFranklinGothicStd-DemiIt"/>
          <w:iCs/>
          <w:kern w:val="0"/>
        </w:rPr>
        <w:t xml:space="preserve">Mustapha, </w:t>
      </w:r>
      <w:proofErr w:type="spellStart"/>
      <w:r w:rsidRPr="00734DB5">
        <w:rPr>
          <w:rFonts w:eastAsia="ITCFranklinGothicStd-DemiIt"/>
          <w:iCs/>
          <w:kern w:val="0"/>
        </w:rPr>
        <w:t>Mbye</w:t>
      </w:r>
      <w:proofErr w:type="spellEnd"/>
      <w:r w:rsidRPr="00734DB5">
        <w:rPr>
          <w:rFonts w:eastAsia="ITCFranklinGothicStd-DemiIt"/>
          <w:iCs/>
          <w:kern w:val="0"/>
        </w:rPr>
        <w:t xml:space="preserve">; </w:t>
      </w:r>
      <w:proofErr w:type="spellStart"/>
      <w:r w:rsidRPr="00734DB5">
        <w:rPr>
          <w:rFonts w:eastAsia="ITCFranklinGothicStd-DemiIt"/>
          <w:iCs/>
          <w:kern w:val="0"/>
        </w:rPr>
        <w:t>Tsay</w:t>
      </w:r>
      <w:proofErr w:type="spellEnd"/>
      <w:r w:rsidRPr="00734DB5">
        <w:rPr>
          <w:rFonts w:eastAsia="ITCFranklinGothicStd-DemiIt"/>
          <w:iCs/>
          <w:kern w:val="0"/>
        </w:rPr>
        <w:t xml:space="preserve">, </w:t>
      </w:r>
      <w:proofErr w:type="spellStart"/>
      <w:r w:rsidRPr="00734DB5">
        <w:rPr>
          <w:rFonts w:eastAsia="ITCFranklinGothicStd-DemiIt"/>
          <w:iCs/>
          <w:kern w:val="0"/>
        </w:rPr>
        <w:t>Shiow</w:t>
      </w:r>
      <w:proofErr w:type="spellEnd"/>
      <w:r w:rsidRPr="00734DB5">
        <w:rPr>
          <w:rFonts w:eastAsia="ITCFranklinGothicStd-DemiIt"/>
          <w:iCs/>
          <w:kern w:val="0"/>
        </w:rPr>
        <w:t xml:space="preserve">-Luan; Kao, </w:t>
      </w:r>
      <w:proofErr w:type="spellStart"/>
      <w:r w:rsidRPr="00734DB5">
        <w:rPr>
          <w:rFonts w:eastAsia="ITCFranklinGothicStd-DemiIt"/>
          <w:iCs/>
          <w:kern w:val="0"/>
        </w:rPr>
        <w:t>Chien-Huei</w:t>
      </w:r>
      <w:proofErr w:type="spellEnd"/>
      <w:r w:rsidRPr="00734DB5">
        <w:rPr>
          <w:rFonts w:eastAsia="ITCFranklinGothicStd-DemiIt"/>
          <w:iCs/>
          <w:kern w:val="0"/>
        </w:rPr>
        <w:t xml:space="preserve">&amp; Lin, </w:t>
      </w:r>
      <w:proofErr w:type="spellStart"/>
      <w:r w:rsidRPr="00734DB5">
        <w:rPr>
          <w:rFonts w:eastAsia="ITCFranklinGothicStd-DemiIt"/>
          <w:iCs/>
          <w:kern w:val="0"/>
        </w:rPr>
        <w:t>Kuan</w:t>
      </w:r>
      <w:proofErr w:type="spellEnd"/>
      <w:r w:rsidRPr="00734DB5">
        <w:rPr>
          <w:rFonts w:eastAsia="ITCFranklinGothicStd-DemiIt"/>
          <w:iCs/>
          <w:kern w:val="0"/>
        </w:rPr>
        <w:t>-Chia (2011</w:t>
      </w:r>
      <w:proofErr w:type="gramStart"/>
      <w:r w:rsidRPr="00734DB5">
        <w:rPr>
          <w:rFonts w:eastAsia="ITCFranklinGothicStd-DemiIt"/>
          <w:iCs/>
          <w:kern w:val="0"/>
        </w:rPr>
        <w:t>).</w:t>
      </w:r>
      <w:r w:rsidRPr="00734DB5">
        <w:rPr>
          <w:rFonts w:eastAsia="ITCFranklinGothicStd-Demi"/>
          <w:kern w:val="0"/>
        </w:rPr>
        <w:t>Perceptions</w:t>
      </w:r>
      <w:proofErr w:type="gramEnd"/>
      <w:r w:rsidRPr="00734DB5">
        <w:rPr>
          <w:rFonts w:eastAsia="ITCFranklinGothicStd-Demi"/>
          <w:kern w:val="0"/>
        </w:rPr>
        <w:t xml:space="preserve"> of midwife support during </w:t>
      </w:r>
      <w:proofErr w:type="spellStart"/>
      <w:r w:rsidRPr="00734DB5">
        <w:rPr>
          <w:rFonts w:eastAsia="ITCFranklinGothicStd-Demi"/>
          <w:kern w:val="0"/>
        </w:rPr>
        <w:t>labour</w:t>
      </w:r>
      <w:proofErr w:type="spellEnd"/>
      <w:r w:rsidRPr="00734DB5">
        <w:rPr>
          <w:rFonts w:eastAsia="ITCFranklinGothicStd-Demi"/>
          <w:kern w:val="0"/>
        </w:rPr>
        <w:t xml:space="preserve"> and delivery in </w:t>
      </w:r>
      <w:proofErr w:type="spellStart"/>
      <w:r w:rsidRPr="00734DB5">
        <w:rPr>
          <w:rFonts w:eastAsia="ITCFranklinGothicStd-Demi"/>
          <w:kern w:val="0"/>
        </w:rPr>
        <w:t>Gambia.</w:t>
      </w:r>
      <w:r w:rsidRPr="00734DB5">
        <w:rPr>
          <w:rFonts w:eastAsia="ITCFranklinGothicStd-Book"/>
          <w:i/>
          <w:kern w:val="0"/>
        </w:rPr>
        <w:t>AFRICAN</w:t>
      </w:r>
      <w:proofErr w:type="spellEnd"/>
      <w:r w:rsidRPr="00734DB5">
        <w:rPr>
          <w:rFonts w:eastAsia="ITCFranklinGothicStd-Book"/>
          <w:i/>
          <w:kern w:val="0"/>
        </w:rPr>
        <w:t xml:space="preserve"> Journal of Midwifery and Women’s Health, </w:t>
      </w:r>
      <w:r w:rsidRPr="00734DB5">
        <w:rPr>
          <w:rFonts w:eastAsia="ITCFranklinGothicStd-Book"/>
          <w:kern w:val="0"/>
        </w:rPr>
        <w:t>5(2), 59-66.</w:t>
      </w:r>
    </w:p>
    <w:p w14:paraId="4B88CED2" w14:textId="77777777" w:rsidR="00845CFE" w:rsidRPr="004150DB" w:rsidRDefault="00845CFE" w:rsidP="00845CFE">
      <w:pPr>
        <w:snapToGrid w:val="0"/>
        <w:ind w:left="960" w:hangingChars="400" w:hanging="960"/>
        <w:rPr>
          <w:rFonts w:eastAsia="標楷體"/>
        </w:rPr>
      </w:pPr>
      <w:proofErr w:type="spellStart"/>
      <w:proofErr w:type="gramStart"/>
      <w:r w:rsidRPr="004150DB">
        <w:rPr>
          <w:rStyle w:val="medium-font1"/>
          <w:sz w:val="24"/>
          <w:szCs w:val="24"/>
        </w:rPr>
        <w:t>Li</w:t>
      </w:r>
      <w:r w:rsidRPr="004150DB">
        <w:rPr>
          <w:rStyle w:val="medium-font1"/>
          <w:rFonts w:hint="eastAsia"/>
          <w:sz w:val="24"/>
          <w:szCs w:val="24"/>
        </w:rPr>
        <w:t>,</w:t>
      </w:r>
      <w:r w:rsidRPr="004150DB">
        <w:rPr>
          <w:rStyle w:val="medium-font1"/>
          <w:sz w:val="24"/>
          <w:szCs w:val="24"/>
        </w:rPr>
        <w:t>Hsin</w:t>
      </w:r>
      <w:proofErr w:type="spellEnd"/>
      <w:proofErr w:type="gramEnd"/>
      <w:r w:rsidRPr="004150DB">
        <w:rPr>
          <w:rStyle w:val="medium-font1"/>
          <w:sz w:val="24"/>
          <w:szCs w:val="24"/>
        </w:rPr>
        <w:t>-Tzu</w:t>
      </w:r>
      <w:r w:rsidRPr="004150DB">
        <w:rPr>
          <w:rStyle w:val="medium-font1"/>
          <w:rFonts w:hint="eastAsia"/>
          <w:sz w:val="24"/>
          <w:szCs w:val="24"/>
        </w:rPr>
        <w:t>,</w:t>
      </w:r>
      <w:r w:rsidRPr="004150DB">
        <w:rPr>
          <w:rStyle w:val="medium-font1"/>
          <w:sz w:val="24"/>
          <w:szCs w:val="24"/>
        </w:rPr>
        <w:t xml:space="preserve"> </w:t>
      </w:r>
      <w:proofErr w:type="spellStart"/>
      <w:r w:rsidRPr="004150DB">
        <w:rPr>
          <w:rStyle w:val="medium-font1"/>
          <w:sz w:val="24"/>
          <w:szCs w:val="24"/>
        </w:rPr>
        <w:t>Lin</w:t>
      </w:r>
      <w:r w:rsidRPr="004150DB">
        <w:rPr>
          <w:rStyle w:val="medium-font1"/>
          <w:rFonts w:hint="eastAsia"/>
          <w:sz w:val="24"/>
          <w:szCs w:val="24"/>
        </w:rPr>
        <w:t>,</w:t>
      </w:r>
      <w:r w:rsidRPr="004150DB">
        <w:rPr>
          <w:rStyle w:val="medium-font1"/>
          <w:sz w:val="24"/>
          <w:szCs w:val="24"/>
        </w:rPr>
        <w:t>Kuan</w:t>
      </w:r>
      <w:proofErr w:type="spellEnd"/>
      <w:r w:rsidRPr="004150DB">
        <w:rPr>
          <w:rStyle w:val="medium-font1"/>
          <w:sz w:val="24"/>
          <w:szCs w:val="24"/>
        </w:rPr>
        <w:t>-Chia</w:t>
      </w:r>
      <w:r w:rsidRPr="004150DB">
        <w:rPr>
          <w:rStyle w:val="medium-font1"/>
          <w:rFonts w:hint="eastAsia"/>
          <w:sz w:val="24"/>
          <w:szCs w:val="24"/>
        </w:rPr>
        <w:t>,</w:t>
      </w:r>
      <w:r w:rsidRPr="004150DB">
        <w:rPr>
          <w:rStyle w:val="medium-font1"/>
          <w:sz w:val="24"/>
          <w:szCs w:val="24"/>
        </w:rPr>
        <w:t xml:space="preserve"> Chang</w:t>
      </w:r>
      <w:r w:rsidRPr="004150DB">
        <w:rPr>
          <w:rStyle w:val="medium-font1"/>
          <w:rFonts w:hint="eastAsia"/>
          <w:sz w:val="24"/>
          <w:szCs w:val="24"/>
        </w:rPr>
        <w:t>,</w:t>
      </w:r>
      <w:r w:rsidRPr="004150DB">
        <w:rPr>
          <w:rStyle w:val="medium-font1"/>
          <w:sz w:val="24"/>
          <w:szCs w:val="24"/>
        </w:rPr>
        <w:t xml:space="preserve"> Shu-Chen</w:t>
      </w:r>
      <w:r w:rsidRPr="004150DB">
        <w:rPr>
          <w:rStyle w:val="medium-font1"/>
          <w:rFonts w:hint="eastAsia"/>
          <w:sz w:val="24"/>
          <w:szCs w:val="24"/>
        </w:rPr>
        <w:t>,</w:t>
      </w:r>
      <w:r w:rsidRPr="004150DB">
        <w:rPr>
          <w:rStyle w:val="medium-font1"/>
          <w:sz w:val="24"/>
          <w:szCs w:val="24"/>
        </w:rPr>
        <w:t xml:space="preserve"> </w:t>
      </w:r>
      <w:proofErr w:type="spellStart"/>
      <w:r w:rsidRPr="004150DB">
        <w:rPr>
          <w:rStyle w:val="medium-font1"/>
          <w:sz w:val="24"/>
          <w:szCs w:val="24"/>
        </w:rPr>
        <w:t>Kao</w:t>
      </w:r>
      <w:r w:rsidRPr="004150DB">
        <w:rPr>
          <w:rStyle w:val="medium-font1"/>
          <w:rFonts w:hint="eastAsia"/>
          <w:sz w:val="24"/>
          <w:szCs w:val="24"/>
        </w:rPr>
        <w:t>,</w:t>
      </w:r>
      <w:r w:rsidRPr="004150DB">
        <w:rPr>
          <w:rStyle w:val="medium-font1"/>
          <w:sz w:val="24"/>
          <w:szCs w:val="24"/>
        </w:rPr>
        <w:t>Chien-Huei</w:t>
      </w:r>
      <w:proofErr w:type="spellEnd"/>
      <w:r w:rsidRPr="004150DB">
        <w:rPr>
          <w:rStyle w:val="medium-font1"/>
          <w:rFonts w:hint="eastAsia"/>
          <w:sz w:val="24"/>
          <w:szCs w:val="24"/>
        </w:rPr>
        <w:t>,</w:t>
      </w:r>
      <w:r w:rsidRPr="004150DB">
        <w:rPr>
          <w:rStyle w:val="medium-font1"/>
          <w:sz w:val="24"/>
          <w:szCs w:val="24"/>
        </w:rPr>
        <w:t xml:space="preserve"> </w:t>
      </w:r>
      <w:proofErr w:type="spellStart"/>
      <w:r w:rsidRPr="004150DB">
        <w:rPr>
          <w:rStyle w:val="medium-font1"/>
          <w:sz w:val="24"/>
          <w:szCs w:val="24"/>
        </w:rPr>
        <w:t>Liu</w:t>
      </w:r>
      <w:r w:rsidRPr="004150DB">
        <w:rPr>
          <w:rStyle w:val="medium-font1"/>
          <w:rFonts w:hint="eastAsia"/>
          <w:sz w:val="24"/>
          <w:szCs w:val="24"/>
        </w:rPr>
        <w:t>,</w:t>
      </w:r>
      <w:r w:rsidRPr="004150DB">
        <w:rPr>
          <w:rStyle w:val="medium-font1"/>
          <w:sz w:val="24"/>
          <w:szCs w:val="24"/>
        </w:rPr>
        <w:t>Chieh</w:t>
      </w:r>
      <w:proofErr w:type="spellEnd"/>
      <w:r w:rsidRPr="004150DB">
        <w:rPr>
          <w:rStyle w:val="medium-font1"/>
          <w:sz w:val="24"/>
          <w:szCs w:val="24"/>
        </w:rPr>
        <w:t>-Yu</w:t>
      </w:r>
      <w:r w:rsidRPr="004150DB">
        <w:rPr>
          <w:rStyle w:val="medium-font1"/>
          <w:rFonts w:hint="eastAsia"/>
          <w:sz w:val="24"/>
          <w:szCs w:val="24"/>
        </w:rPr>
        <w:t>, &amp;</w:t>
      </w:r>
      <w:proofErr w:type="spellStart"/>
      <w:r w:rsidRPr="004150DB">
        <w:rPr>
          <w:rStyle w:val="medium-font1"/>
          <w:sz w:val="24"/>
          <w:szCs w:val="24"/>
        </w:rPr>
        <w:t>Kuo</w:t>
      </w:r>
      <w:proofErr w:type="spellEnd"/>
      <w:r w:rsidRPr="004150DB">
        <w:rPr>
          <w:rStyle w:val="medium-font1"/>
          <w:rFonts w:hint="eastAsia"/>
          <w:sz w:val="24"/>
          <w:szCs w:val="24"/>
        </w:rPr>
        <w:t>,</w:t>
      </w:r>
      <w:r w:rsidRPr="004150DB">
        <w:rPr>
          <w:rStyle w:val="medium-font1"/>
          <w:sz w:val="24"/>
          <w:szCs w:val="24"/>
        </w:rPr>
        <w:t xml:space="preserve"> </w:t>
      </w:r>
      <w:proofErr w:type="spellStart"/>
      <w:r w:rsidRPr="004150DB">
        <w:rPr>
          <w:rStyle w:val="medium-font1"/>
          <w:sz w:val="24"/>
          <w:szCs w:val="24"/>
        </w:rPr>
        <w:t>Su</w:t>
      </w:r>
      <w:proofErr w:type="spellEnd"/>
      <w:r w:rsidRPr="004150DB">
        <w:rPr>
          <w:rStyle w:val="medium-font1"/>
          <w:sz w:val="24"/>
          <w:szCs w:val="24"/>
        </w:rPr>
        <w:t>-Chen</w:t>
      </w:r>
      <w:r w:rsidRPr="004150DB">
        <w:rPr>
          <w:rStyle w:val="medium-font1"/>
          <w:i/>
          <w:iCs/>
          <w:sz w:val="24"/>
          <w:szCs w:val="24"/>
        </w:rPr>
        <w:t>.</w:t>
      </w:r>
      <w:r w:rsidRPr="004150DB">
        <w:rPr>
          <w:rStyle w:val="medium-font1"/>
          <w:rFonts w:hint="eastAsia"/>
          <w:iCs/>
          <w:sz w:val="24"/>
          <w:szCs w:val="24"/>
        </w:rPr>
        <w:t xml:space="preserve">(2009) </w:t>
      </w:r>
      <w:r w:rsidRPr="004150DB">
        <w:rPr>
          <w:bCs/>
        </w:rPr>
        <w:t>A Birth Education Program for Expectant Fathers in Taiwan: Effects on Their Anxiety</w:t>
      </w:r>
      <w:r w:rsidRPr="004150DB">
        <w:rPr>
          <w:rFonts w:hint="eastAsia"/>
          <w:bCs/>
        </w:rPr>
        <w:t>.</w:t>
      </w:r>
      <w:r w:rsidRPr="004150DB">
        <w:rPr>
          <w:rStyle w:val="aa"/>
          <w:i/>
          <w:iCs/>
        </w:rPr>
        <w:t xml:space="preserve"> Birth: Issues in Perinatal Care</w:t>
      </w:r>
      <w:r w:rsidRPr="004150DB">
        <w:rPr>
          <w:rStyle w:val="medium-font1"/>
          <w:sz w:val="24"/>
          <w:szCs w:val="24"/>
        </w:rPr>
        <w:t xml:space="preserve">, 36 </w:t>
      </w:r>
      <w:r w:rsidRPr="004150DB">
        <w:rPr>
          <w:rStyle w:val="medium-font1"/>
          <w:rFonts w:hint="eastAsia"/>
          <w:sz w:val="24"/>
          <w:szCs w:val="24"/>
        </w:rPr>
        <w:t>(4)</w:t>
      </w:r>
      <w:r w:rsidRPr="004150DB">
        <w:rPr>
          <w:rStyle w:val="medium-font1"/>
          <w:sz w:val="24"/>
          <w:szCs w:val="24"/>
        </w:rPr>
        <w:t>,289-296</w:t>
      </w:r>
      <w:r w:rsidRPr="004150DB">
        <w:rPr>
          <w:rStyle w:val="medium-font1"/>
          <w:rFonts w:hint="eastAsia"/>
          <w:sz w:val="24"/>
          <w:szCs w:val="24"/>
        </w:rPr>
        <w:t>.</w:t>
      </w:r>
    </w:p>
    <w:p w14:paraId="7C2F0791" w14:textId="77777777" w:rsidR="00D6067F" w:rsidRPr="00D6067F" w:rsidRDefault="00D6067F" w:rsidP="00D6067F">
      <w:pPr>
        <w:ind w:left="960" w:hangingChars="400" w:hanging="960"/>
        <w:rPr>
          <w:rFonts w:ascii="Times New Roman" w:hAnsi="Times New Roman" w:cs="Times New Roman"/>
        </w:rPr>
      </w:pPr>
      <w:proofErr w:type="spellStart"/>
      <w:r w:rsidRPr="00D6067F">
        <w:rPr>
          <w:rFonts w:ascii="Times New Roman" w:hAnsi="Times New Roman" w:cs="Times New Roman"/>
        </w:rPr>
        <w:t>Astuti</w:t>
      </w:r>
      <w:proofErr w:type="spellEnd"/>
      <w:r w:rsidRPr="00D6067F">
        <w:rPr>
          <w:rFonts w:ascii="Times New Roman" w:hAnsi="Times New Roman" w:cs="Times New Roman"/>
        </w:rPr>
        <w:t xml:space="preserve">, Y.L., </w:t>
      </w:r>
      <w:proofErr w:type="spellStart"/>
      <w:proofErr w:type="gramStart"/>
      <w:r w:rsidRPr="00D6067F">
        <w:rPr>
          <w:rFonts w:ascii="Times New Roman" w:hAnsi="Times New Roman" w:cs="Times New Roman"/>
        </w:rPr>
        <w:t>Chou,H.F</w:t>
      </w:r>
      <w:proofErr w:type="spellEnd"/>
      <w:r w:rsidRPr="00D6067F">
        <w:rPr>
          <w:rFonts w:ascii="Times New Roman" w:hAnsi="Times New Roman" w:cs="Times New Roman"/>
        </w:rPr>
        <w:t>.</w:t>
      </w:r>
      <w:proofErr w:type="gramEnd"/>
      <w:r w:rsidRPr="00D6067F">
        <w:rPr>
          <w:rFonts w:ascii="Times New Roman" w:hAnsi="Times New Roman" w:cs="Times New Roman"/>
        </w:rPr>
        <w:t xml:space="preserve">, Liu, C.Y. , &amp; Kao, C.H. (2021). Comparing Maternal-Fetal Attachment and Fear of Childbirth among First-time Mothers-to-be with and without Prenatal Gentle Yoga in Indonesia. Journal of Midwifery &amp; Reproductive Health, 9, (3):1-9. </w:t>
      </w:r>
    </w:p>
    <w:p w14:paraId="632EBE81" w14:textId="47FDB0B3" w:rsidR="00CF439B" w:rsidRPr="001A3E79" w:rsidRDefault="00CF439B" w:rsidP="00667EBF">
      <w:pPr>
        <w:rPr>
          <w:rFonts w:ascii="Garamond" w:hAnsi="Garamond"/>
        </w:rPr>
      </w:pPr>
    </w:p>
    <w:sectPr w:rsidR="00CF439B" w:rsidRPr="001A3E79" w:rsidSect="00D042AE">
      <w:pgSz w:w="11900" w:h="16840"/>
      <w:pgMar w:top="1134" w:right="1440" w:bottom="1134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735E" w14:textId="77777777" w:rsidR="00A30300" w:rsidRDefault="00A30300" w:rsidP="001B1F4E">
      <w:r>
        <w:separator/>
      </w:r>
    </w:p>
  </w:endnote>
  <w:endnote w:type="continuationSeparator" w:id="0">
    <w:p w14:paraId="3EA2FA03" w14:textId="77777777" w:rsidR="00A30300" w:rsidRDefault="00A30300" w:rsidP="001B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TCFranklinGothicStd-Book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ITCFranklinGothicStd-DemiIt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ITCFranklinGothicStd-Demi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84F9" w14:textId="77777777" w:rsidR="00A30300" w:rsidRDefault="00A30300" w:rsidP="001B1F4E">
      <w:r>
        <w:separator/>
      </w:r>
    </w:p>
  </w:footnote>
  <w:footnote w:type="continuationSeparator" w:id="0">
    <w:p w14:paraId="0668F10D" w14:textId="77777777" w:rsidR="00A30300" w:rsidRDefault="00A30300" w:rsidP="001B1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B7C"/>
    <w:multiLevelType w:val="hybridMultilevel"/>
    <w:tmpl w:val="C6B81792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67196F"/>
    <w:multiLevelType w:val="hybridMultilevel"/>
    <w:tmpl w:val="F6687FA2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4920FD"/>
    <w:multiLevelType w:val="hybridMultilevel"/>
    <w:tmpl w:val="A260ADBA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4367B1"/>
    <w:multiLevelType w:val="hybridMultilevel"/>
    <w:tmpl w:val="7BC6DB3C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EB57172"/>
    <w:multiLevelType w:val="hybridMultilevel"/>
    <w:tmpl w:val="A27A8A7A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6D4125"/>
    <w:multiLevelType w:val="hybridMultilevel"/>
    <w:tmpl w:val="D2FE0F52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A6F7D63"/>
    <w:multiLevelType w:val="hybridMultilevel"/>
    <w:tmpl w:val="0A88858E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0C32815"/>
    <w:multiLevelType w:val="hybridMultilevel"/>
    <w:tmpl w:val="A6B02370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C32536D"/>
    <w:multiLevelType w:val="hybridMultilevel"/>
    <w:tmpl w:val="7EB0A338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79"/>
    <w:rsid w:val="00010EA4"/>
    <w:rsid w:val="0003253A"/>
    <w:rsid w:val="00065D61"/>
    <w:rsid w:val="000B45BB"/>
    <w:rsid w:val="000D2720"/>
    <w:rsid w:val="000D698E"/>
    <w:rsid w:val="000E4DF4"/>
    <w:rsid w:val="000F72AC"/>
    <w:rsid w:val="00106B01"/>
    <w:rsid w:val="00111B18"/>
    <w:rsid w:val="001163BF"/>
    <w:rsid w:val="001550DD"/>
    <w:rsid w:val="00161E70"/>
    <w:rsid w:val="00191C5E"/>
    <w:rsid w:val="001A1972"/>
    <w:rsid w:val="001A3E79"/>
    <w:rsid w:val="001A7108"/>
    <w:rsid w:val="001B1F4E"/>
    <w:rsid w:val="001E7DF7"/>
    <w:rsid w:val="001F5C9F"/>
    <w:rsid w:val="001F783A"/>
    <w:rsid w:val="00212BCE"/>
    <w:rsid w:val="002170A5"/>
    <w:rsid w:val="0024600E"/>
    <w:rsid w:val="002933F0"/>
    <w:rsid w:val="002E0662"/>
    <w:rsid w:val="00317D74"/>
    <w:rsid w:val="00364E3A"/>
    <w:rsid w:val="003743FB"/>
    <w:rsid w:val="00376FBA"/>
    <w:rsid w:val="003915F6"/>
    <w:rsid w:val="003974F7"/>
    <w:rsid w:val="003B4560"/>
    <w:rsid w:val="003C139A"/>
    <w:rsid w:val="003E609B"/>
    <w:rsid w:val="003F11DB"/>
    <w:rsid w:val="003F6E28"/>
    <w:rsid w:val="00413EE5"/>
    <w:rsid w:val="00424A7E"/>
    <w:rsid w:val="00427971"/>
    <w:rsid w:val="00450AA4"/>
    <w:rsid w:val="004A3D72"/>
    <w:rsid w:val="00533181"/>
    <w:rsid w:val="00535082"/>
    <w:rsid w:val="005367AA"/>
    <w:rsid w:val="00546C87"/>
    <w:rsid w:val="00554BCF"/>
    <w:rsid w:val="00562F0F"/>
    <w:rsid w:val="005935A3"/>
    <w:rsid w:val="0059692A"/>
    <w:rsid w:val="005C0D2F"/>
    <w:rsid w:val="005C16C1"/>
    <w:rsid w:val="005C70A7"/>
    <w:rsid w:val="005D7390"/>
    <w:rsid w:val="0060229A"/>
    <w:rsid w:val="00622AB3"/>
    <w:rsid w:val="00667EBF"/>
    <w:rsid w:val="006C2BA2"/>
    <w:rsid w:val="006D20BF"/>
    <w:rsid w:val="006D4E58"/>
    <w:rsid w:val="0073002E"/>
    <w:rsid w:val="00736E39"/>
    <w:rsid w:val="00757FB7"/>
    <w:rsid w:val="00762C35"/>
    <w:rsid w:val="007805DC"/>
    <w:rsid w:val="0079776E"/>
    <w:rsid w:val="007D5C6E"/>
    <w:rsid w:val="007E3FD2"/>
    <w:rsid w:val="00820F55"/>
    <w:rsid w:val="0082335C"/>
    <w:rsid w:val="00842AEC"/>
    <w:rsid w:val="00845CFE"/>
    <w:rsid w:val="008D0381"/>
    <w:rsid w:val="008D197A"/>
    <w:rsid w:val="008E640A"/>
    <w:rsid w:val="008F1447"/>
    <w:rsid w:val="008F2D64"/>
    <w:rsid w:val="009006E6"/>
    <w:rsid w:val="00907D82"/>
    <w:rsid w:val="00910EC8"/>
    <w:rsid w:val="00923965"/>
    <w:rsid w:val="00987873"/>
    <w:rsid w:val="00993371"/>
    <w:rsid w:val="00993A98"/>
    <w:rsid w:val="009B7D21"/>
    <w:rsid w:val="009C0FE5"/>
    <w:rsid w:val="00A04999"/>
    <w:rsid w:val="00A05A4D"/>
    <w:rsid w:val="00A14472"/>
    <w:rsid w:val="00A15D62"/>
    <w:rsid w:val="00A30300"/>
    <w:rsid w:val="00A3109E"/>
    <w:rsid w:val="00A619E9"/>
    <w:rsid w:val="00A97659"/>
    <w:rsid w:val="00AB2B17"/>
    <w:rsid w:val="00AC3829"/>
    <w:rsid w:val="00AD7EC1"/>
    <w:rsid w:val="00B02164"/>
    <w:rsid w:val="00B2616B"/>
    <w:rsid w:val="00B667AA"/>
    <w:rsid w:val="00B90589"/>
    <w:rsid w:val="00BA5C7E"/>
    <w:rsid w:val="00BC079C"/>
    <w:rsid w:val="00BE19D0"/>
    <w:rsid w:val="00BF549E"/>
    <w:rsid w:val="00C321DA"/>
    <w:rsid w:val="00C35220"/>
    <w:rsid w:val="00C36858"/>
    <w:rsid w:val="00C44451"/>
    <w:rsid w:val="00C50527"/>
    <w:rsid w:val="00C820D5"/>
    <w:rsid w:val="00CA38A2"/>
    <w:rsid w:val="00CA740E"/>
    <w:rsid w:val="00CF033C"/>
    <w:rsid w:val="00CF439B"/>
    <w:rsid w:val="00D03DCC"/>
    <w:rsid w:val="00D042AE"/>
    <w:rsid w:val="00D10BA9"/>
    <w:rsid w:val="00D1480C"/>
    <w:rsid w:val="00D17566"/>
    <w:rsid w:val="00D469B1"/>
    <w:rsid w:val="00D53D8D"/>
    <w:rsid w:val="00D56176"/>
    <w:rsid w:val="00D6067F"/>
    <w:rsid w:val="00D73380"/>
    <w:rsid w:val="00D73ACE"/>
    <w:rsid w:val="00D95F94"/>
    <w:rsid w:val="00DA3227"/>
    <w:rsid w:val="00DA3D64"/>
    <w:rsid w:val="00DF34DB"/>
    <w:rsid w:val="00E02EEE"/>
    <w:rsid w:val="00E2259C"/>
    <w:rsid w:val="00E50490"/>
    <w:rsid w:val="00E50C3B"/>
    <w:rsid w:val="00E8170E"/>
    <w:rsid w:val="00E82FC3"/>
    <w:rsid w:val="00EC7ECC"/>
    <w:rsid w:val="00ED00DC"/>
    <w:rsid w:val="00EE4D05"/>
    <w:rsid w:val="00EF1B83"/>
    <w:rsid w:val="00F06269"/>
    <w:rsid w:val="00F506B0"/>
    <w:rsid w:val="00F64441"/>
    <w:rsid w:val="00F97499"/>
    <w:rsid w:val="00FB1770"/>
    <w:rsid w:val="00FC5BEB"/>
    <w:rsid w:val="00FD67B8"/>
    <w:rsid w:val="00FE0F17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AC6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439B"/>
    <w:pPr>
      <w:ind w:leftChars="200" w:left="480"/>
    </w:pPr>
  </w:style>
  <w:style w:type="character" w:styleId="a5">
    <w:name w:val="Hyperlink"/>
    <w:basedOn w:val="a0"/>
    <w:uiPriority w:val="99"/>
    <w:unhideWhenUsed/>
    <w:rsid w:val="00736E3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1F4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1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1F4E"/>
    <w:rPr>
      <w:sz w:val="20"/>
      <w:szCs w:val="20"/>
    </w:rPr>
  </w:style>
  <w:style w:type="character" w:styleId="aa">
    <w:name w:val="Strong"/>
    <w:basedOn w:val="a0"/>
    <w:uiPriority w:val="22"/>
    <w:qFormat/>
    <w:rsid w:val="00845CFE"/>
    <w:rPr>
      <w:b/>
      <w:bCs/>
    </w:rPr>
  </w:style>
  <w:style w:type="character" w:customStyle="1" w:styleId="medium-font1">
    <w:name w:val="medium-font1"/>
    <w:basedOn w:val="a0"/>
    <w:rsid w:val="00845CFE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Ching_Yi_Chang2/publication/337451409_From_experiencing_to_critical_thinking_a_contextual_game-based_learning_approach_to_improving_nursing_students%27_performance_in_Electrocardiogram_training/links/5dd9e7e792851c1fedaca5ed/From-experiencing-to-critical-think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nhuei@ntunhs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丁千珊</cp:lastModifiedBy>
  <cp:revision>2</cp:revision>
  <cp:lastPrinted>2017-10-12T11:24:00Z</cp:lastPrinted>
  <dcterms:created xsi:type="dcterms:W3CDTF">2023-08-08T07:23:00Z</dcterms:created>
  <dcterms:modified xsi:type="dcterms:W3CDTF">2023-08-08T07:23:00Z</dcterms:modified>
</cp:coreProperties>
</file>